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1615">
      <w:pPr>
        <w:spacing w:line="360" w:lineRule="exact"/>
        <w:rPr>
          <w:color w:val="auto"/>
          <w:lang w:eastAsia="en-PH"/>
        </w:rPr>
      </w:pPr>
      <w:r>
        <w:rPr>
          <w:noProof/>
          <w:lang w:val="en-PH" w:eastAsia="en-PH"/>
        </w:rPr>
        <w:pict>
          <v:shapetype id="_x0000_t202" coordsize="21600,21600" o:spt="202" path="m,l,21600r21600,l21600,xe">
            <v:stroke joinstyle="miter"/>
            <v:path gradientshapeok="t" o:connecttype="rect"/>
          </v:shapetype>
          <v:shape id="_x0000_s1027" type="#_x0000_t202" style="position:absolute;margin-left:244.8pt;margin-top:0;width:89.3pt;height:26.8pt;z-index:251658240;mso-wrap-distance-left:5pt;mso-wrap-distance-right:5pt;mso-position-horizontal-relative:margin" filled="f" stroked="f">
            <v:textbox style="mso-fit-shape-to-text:t" inset="0,0,0,0">
              <w:txbxContent>
                <w:p w:rsidR="00000000" w:rsidRDefault="00231615">
                  <w:pPr>
                    <w:pStyle w:val="Heading20"/>
                    <w:keepNext/>
                    <w:keepLines/>
                    <w:shd w:val="clear" w:color="auto" w:fill="auto"/>
                  </w:pPr>
                  <w:bookmarkStart w:id="0" w:name="bookmark0"/>
                  <w:r>
                    <w:rPr>
                      <w:rStyle w:val="Heading2Exact"/>
                      <w:b/>
                      <w:bCs/>
                      <w:i/>
                      <w:iCs/>
                      <w:color w:val="000000"/>
                      <w:lang w:eastAsia="en-US"/>
                    </w:rPr>
                    <w:t>CIVIL SERVICE COMMISSION</w:t>
                  </w:r>
                  <w:bookmarkEnd w:id="0"/>
                </w:p>
              </w:txbxContent>
            </v:textbox>
            <w10:wrap anchorx="margin"/>
          </v:shape>
        </w:pict>
      </w:r>
      <w:r>
        <w:rPr>
          <w:noProof/>
          <w:lang w:val="en-PH" w:eastAsia="en-PH"/>
        </w:rPr>
        <w:pict>
          <v:shape id="_x0000_s1028" type="#_x0000_t202" style="position:absolute;margin-left:256.1pt;margin-top:27.55pt;width:65.5pt;height:9.85pt;z-index:251659264;mso-wrap-distance-left:5pt;mso-wrap-distance-right:5pt;mso-position-horizontal-relative:margin" filled="f" stroked="f">
            <v:textbox style="mso-fit-shape-to-text:t" inset="0,0,0,0">
              <w:txbxContent>
                <w:p w:rsidR="00000000" w:rsidRDefault="00231615">
                  <w:pPr>
                    <w:pStyle w:val="Bodytext31"/>
                    <w:shd w:val="clear" w:color="auto" w:fill="auto"/>
                    <w:spacing w:line="140" w:lineRule="exact"/>
                  </w:pPr>
                  <w:r>
                    <w:rPr>
                      <w:rStyle w:val="Bodytext3Exact"/>
                      <w:i/>
                      <w:iCs/>
                      <w:color w:val="000000"/>
                      <w:lang w:eastAsia="en-US"/>
                    </w:rPr>
                    <w:t xml:space="preserve">Para </w:t>
                  </w:r>
                  <w:r>
                    <w:rPr>
                      <w:rStyle w:val="Bodytext3Exact1"/>
                      <w:i/>
                      <w:iCs/>
                      <w:lang w:eastAsia="en-US"/>
                    </w:rPr>
                    <w:t>sa taumBAYAN</w:t>
                  </w:r>
                </w:p>
              </w:txbxContent>
            </v:textbox>
            <w10:wrap anchorx="margin"/>
          </v:shape>
        </w:pict>
      </w:r>
      <w:r>
        <w:rPr>
          <w:noProof/>
          <w:lang w:val="en-PH" w:eastAsia="en-PH"/>
        </w:rPr>
        <w:pict>
          <v:shape id="_x0000_s1029" type="#_x0000_t202" style="position:absolute;margin-left:391.9pt;margin-top:62.15pt;width:47.05pt;height:14.85pt;z-index:251660288;mso-wrap-distance-left:5pt;mso-wrap-distance-right:5pt;mso-position-horizontal-relative:margin" filled="f" stroked="f">
            <v:textbox style="mso-fit-shape-to-text:t" inset="0,0,0,0">
              <w:txbxContent>
                <w:p w:rsidR="00000000" w:rsidRDefault="00231615">
                  <w:pPr>
                    <w:pStyle w:val="Bodytext21"/>
                    <w:shd w:val="clear" w:color="auto" w:fill="auto"/>
                    <w:spacing w:line="240" w:lineRule="exact"/>
                    <w:ind w:firstLine="0"/>
                  </w:pPr>
                  <w:r>
                    <w:rPr>
                      <w:rStyle w:val="Bodytext2Exact"/>
                      <w:color w:val="000000"/>
                      <w:lang w:eastAsia="en-US"/>
                    </w:rPr>
                    <w:t>M.C. No.</w:t>
                  </w:r>
                </w:p>
              </w:txbxContent>
            </v:textbox>
            <w10:wrap anchorx="margin"/>
          </v:shape>
        </w:pict>
      </w:r>
      <w:r>
        <w:rPr>
          <w:noProof/>
          <w:lang w:val="en-PH" w:eastAsia="en-PH"/>
        </w:rPr>
        <w:pict>
          <v:shape id="_x0000_s1031" type="#_x0000_t202" style="position:absolute;margin-left:470.15pt;margin-top:62.15pt;width:41.75pt;height:14.85pt;z-index:251662336;mso-wrap-distance-left:5pt;mso-wrap-distance-right:5pt;mso-position-horizontal-relative:margin" filled="f" stroked="f">
            <v:textbox style="mso-fit-shape-to-text:t" inset="0,0,0,0">
              <w:txbxContent>
                <w:p w:rsidR="00000000" w:rsidRDefault="00231615">
                  <w:pPr>
                    <w:pStyle w:val="Bodytext21"/>
                    <w:shd w:val="clear" w:color="auto" w:fill="auto"/>
                    <w:spacing w:line="240" w:lineRule="exact"/>
                    <w:ind w:firstLine="0"/>
                  </w:pPr>
                  <w:r>
                    <w:rPr>
                      <w:rStyle w:val="Bodytext2Exact"/>
                      <w:color w:val="000000"/>
                      <w:lang w:eastAsia="en-US"/>
                    </w:rPr>
                    <w:t>, s. 2014</w:t>
                  </w:r>
                </w:p>
              </w:txbxContent>
            </v:textbox>
            <w10:wrap anchorx="margin"/>
          </v:shape>
        </w:pict>
      </w:r>
    </w:p>
    <w:p w:rsidR="00000000" w:rsidRDefault="00231615">
      <w:pPr>
        <w:spacing w:line="360" w:lineRule="exact"/>
        <w:rPr>
          <w:color w:val="auto"/>
          <w:lang w:eastAsia="en-PH"/>
        </w:rPr>
      </w:pPr>
    </w:p>
    <w:p w:rsidR="00000000" w:rsidRDefault="00231615">
      <w:pPr>
        <w:spacing w:line="360" w:lineRule="exact"/>
        <w:rPr>
          <w:color w:val="auto"/>
          <w:lang w:eastAsia="en-PH"/>
        </w:rPr>
      </w:pPr>
    </w:p>
    <w:p w:rsidR="00000000" w:rsidRDefault="003E54B2">
      <w:pPr>
        <w:spacing w:line="367" w:lineRule="exact"/>
        <w:rPr>
          <w:color w:val="auto"/>
          <w:lang w:eastAsia="en-PH"/>
        </w:rPr>
      </w:pPr>
      <w:r>
        <w:rPr>
          <w:noProof/>
          <w:lang w:val="en-PH" w:eastAsia="en-PH"/>
        </w:rPr>
        <w:pict>
          <v:shape id="_x0000_s1030" type="#_x0000_t202" style="position:absolute;margin-left:444.7pt;margin-top:2.15pt;width:23.05pt;height:18pt;z-index:251661312;mso-wrap-distance-left:5pt;mso-wrap-distance-right:5pt;mso-position-horizontal-relative:margin" filled="f" stroked="f">
            <v:textbox style="mso-fit-shape-to-text:t" inset="0,0,0,0">
              <w:txbxContent>
                <w:p w:rsidR="00000000" w:rsidRDefault="00231615">
                  <w:pPr>
                    <w:pStyle w:val="Heading1"/>
                    <w:keepNext/>
                    <w:keepLines/>
                    <w:shd w:val="clear" w:color="auto" w:fill="auto"/>
                    <w:spacing w:line="360" w:lineRule="exact"/>
                  </w:pPr>
                  <w:bookmarkStart w:id="1" w:name="bookmark1"/>
                  <w:r>
                    <w:rPr>
                      <w:rStyle w:val="Heading1Exact"/>
                      <w:b/>
                      <w:bCs/>
                      <w:color w:val="000000"/>
                      <w:lang w:eastAsia="en-US"/>
                    </w:rPr>
                    <w:t>22</w:t>
                  </w:r>
                  <w:bookmarkEnd w:id="1"/>
                </w:p>
              </w:txbxContent>
            </v:textbox>
            <w10:wrap anchorx="margin"/>
          </v:shape>
        </w:pict>
      </w:r>
    </w:p>
    <w:p w:rsidR="00000000" w:rsidRDefault="00231615">
      <w:pPr>
        <w:rPr>
          <w:color w:val="auto"/>
          <w:sz w:val="2"/>
          <w:szCs w:val="2"/>
          <w:lang w:eastAsia="en-PH"/>
        </w:rPr>
        <w:sectPr w:rsidR="00000000">
          <w:headerReference w:type="default" r:id="rId7"/>
          <w:type w:val="continuous"/>
          <w:pgSz w:w="11900" w:h="16840"/>
          <w:pgMar w:top="1653" w:right="229" w:bottom="188" w:left="195" w:header="0" w:footer="3" w:gutter="0"/>
          <w:cols w:space="720"/>
          <w:noEndnote/>
          <w:docGrid w:linePitch="360"/>
        </w:sectPr>
      </w:pPr>
    </w:p>
    <w:p w:rsidR="003E54B2" w:rsidRDefault="00DB387F" w:rsidP="003E54B2">
      <w:pPr>
        <w:pStyle w:val="Heading31"/>
        <w:keepNext/>
        <w:keepLines/>
        <w:shd w:val="clear" w:color="auto" w:fill="auto"/>
        <w:spacing w:after="322" w:line="240" w:lineRule="exact"/>
        <w:rPr>
          <w:sz w:val="2"/>
          <w:szCs w:val="2"/>
        </w:rPr>
      </w:pPr>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8pt;height:26.9pt"/>
        </w:pict>
      </w:r>
      <w:r w:rsidR="00231615">
        <w:rPr>
          <w:sz w:val="2"/>
          <w:szCs w:val="2"/>
        </w:rPr>
        <w:t xml:space="preserve"> </w:t>
      </w:r>
      <w:bookmarkStart w:id="2" w:name="bookmark2"/>
    </w:p>
    <w:p w:rsidR="003E54B2" w:rsidRDefault="003E54B2" w:rsidP="003E54B2">
      <w:pPr>
        <w:pStyle w:val="Heading31"/>
        <w:keepNext/>
        <w:keepLines/>
        <w:shd w:val="clear" w:color="auto" w:fill="auto"/>
        <w:spacing w:after="322" w:line="240" w:lineRule="exact"/>
      </w:pPr>
      <w:r>
        <w:rPr>
          <w:rStyle w:val="Heading3"/>
          <w:b/>
          <w:bCs/>
          <w:color w:val="000000"/>
          <w:lang w:eastAsia="en-US"/>
        </w:rPr>
        <w:t>MEMORANDUM CIRCULAR</w:t>
      </w:r>
      <w:bookmarkEnd w:id="2"/>
    </w:p>
    <w:p w:rsidR="00000000" w:rsidRDefault="00231615">
      <w:pPr>
        <w:rPr>
          <w:color w:val="auto"/>
          <w:sz w:val="2"/>
          <w:szCs w:val="2"/>
          <w:lang w:eastAsia="en-PH"/>
        </w:rPr>
      </w:pPr>
    </w:p>
    <w:p w:rsidR="003E54B2" w:rsidRDefault="003E54B2">
      <w:pPr>
        <w:rPr>
          <w:color w:val="auto"/>
          <w:sz w:val="2"/>
          <w:szCs w:val="2"/>
          <w:lang w:eastAsia="en-PH"/>
        </w:rPr>
      </w:pPr>
    </w:p>
    <w:p w:rsidR="003E54B2" w:rsidRDefault="003E54B2">
      <w:pPr>
        <w:rPr>
          <w:color w:val="auto"/>
          <w:sz w:val="2"/>
          <w:szCs w:val="2"/>
          <w:lang w:eastAsia="en-PH"/>
        </w:rPr>
      </w:pPr>
    </w:p>
    <w:p w:rsidR="00000000" w:rsidRDefault="00231615">
      <w:pPr>
        <w:rPr>
          <w:color w:val="auto"/>
          <w:sz w:val="2"/>
          <w:szCs w:val="2"/>
          <w:lang w:eastAsia="en-PH"/>
        </w:rPr>
        <w:sectPr w:rsidR="00000000">
          <w:type w:val="continuous"/>
          <w:pgSz w:w="11900" w:h="16840"/>
          <w:pgMar w:top="3666" w:right="0" w:bottom="204" w:left="0" w:header="0" w:footer="3" w:gutter="0"/>
          <w:cols w:space="720"/>
          <w:noEndnote/>
          <w:docGrid w:linePitch="360"/>
        </w:sectPr>
      </w:pPr>
    </w:p>
    <w:p w:rsidR="00000000" w:rsidRDefault="00231615">
      <w:pPr>
        <w:pStyle w:val="Bodytext40"/>
        <w:shd w:val="clear" w:color="auto" w:fill="auto"/>
        <w:spacing w:before="0"/>
        <w:ind w:right="1400"/>
      </w:pPr>
      <w:r>
        <w:rPr>
          <w:noProof/>
          <w:lang w:val="en-PH"/>
        </w:rPr>
        <w:lastRenderedPageBreak/>
        <w:pict>
          <v:shape id="_x0000_s1032" type="#_x0000_t202" style="position:absolute;margin-left:58.8pt;margin-top:-.95pt;width:19.2pt;height:14.85pt;z-index:-251653120;mso-wrap-distance-left:5pt;mso-wrap-distance-right:89.75pt;mso-wrap-distance-bottom:106.8pt;mso-position-horizontal-relative:margin" filled="f" stroked="f">
            <v:textbox style="mso-fit-shape-to-text:t" inset="0,0,0,0">
              <w:txbxContent>
                <w:p w:rsidR="00000000" w:rsidRDefault="00231615">
                  <w:pPr>
                    <w:pStyle w:val="Bodytext40"/>
                    <w:shd w:val="clear" w:color="auto" w:fill="auto"/>
                    <w:spacing w:before="0" w:after="0" w:line="240" w:lineRule="exact"/>
                  </w:pPr>
                  <w:r>
                    <w:rPr>
                      <w:rStyle w:val="Bodytext4Exact"/>
                      <w:b/>
                      <w:bCs/>
                      <w:color w:val="000000"/>
                      <w:lang w:eastAsia="en-US"/>
                    </w:rPr>
                    <w:t>TO</w:t>
                  </w:r>
                </w:p>
              </w:txbxContent>
            </v:textbox>
            <w10:wrap type="square" side="right" anchorx="margin"/>
          </v:shape>
        </w:pict>
      </w:r>
      <w:r>
        <w:rPr>
          <w:noProof/>
          <w:lang w:val="en-PH"/>
        </w:rPr>
        <w:pict>
          <v:shape id="_x0000_s1033" type="#_x0000_t202" style="position:absolute;margin-left:59.05pt;margin-top:96.5pt;width:55.45pt;height:14.85pt;z-index:-251652096;mso-wrap-distance-left:5pt;mso-wrap-distance-top:96.5pt;mso-wrap-distance-right:53.3pt;mso-wrap-distance-bottom:9.35pt;mso-position-horizontal-relative:margin" filled="f" stroked="f">
            <v:textbox style="mso-fit-shape-to-text:t" inset="0,0,0,0">
              <w:txbxContent>
                <w:p w:rsidR="00000000" w:rsidRDefault="00231615">
                  <w:pPr>
                    <w:pStyle w:val="Bodytext40"/>
                    <w:shd w:val="clear" w:color="auto" w:fill="auto"/>
                    <w:spacing w:before="0" w:after="0" w:line="240" w:lineRule="exact"/>
                  </w:pPr>
                  <w:r>
                    <w:rPr>
                      <w:rStyle w:val="Bodytext4Exact"/>
                      <w:b/>
                      <w:bCs/>
                      <w:color w:val="000000"/>
                      <w:lang w:eastAsia="en-US"/>
                    </w:rPr>
                    <w:t>SUBJECT</w:t>
                  </w:r>
                </w:p>
              </w:txbxContent>
            </v:textbox>
            <w10:wrap type="square" side="right" anchorx="margin"/>
          </v:shape>
        </w:pict>
      </w:r>
      <w:r>
        <w:rPr>
          <w:rStyle w:val="Bodytext4"/>
          <w:b/>
          <w:bCs/>
          <w:color w:val="000000"/>
          <w:lang w:eastAsia="en-US"/>
        </w:rPr>
        <w:t>HEADS OF CONSTITUTIONAL BODIES;</w:t>
      </w:r>
      <w:r>
        <w:rPr>
          <w:rStyle w:val="Bodytext4"/>
          <w:b/>
          <w:bCs/>
          <w:color w:val="000000"/>
          <w:lang w:eastAsia="en-US"/>
        </w:rPr>
        <w:t xml:space="preserve"> DEPARTMENTS, BUREAUS AND AGENCIES OF THE NATIONAL GOVERNMENT; LOCAL GOVERNMENT UNITS; GOVERNMENT-OWNED AND CONTROLLED CORPORATIONS WITH ORIGINAL CHARTER; AND STATE UNIVERSITIES AND COLLEGES</w:t>
      </w:r>
    </w:p>
    <w:p w:rsidR="00000000" w:rsidRPr="003E54B2" w:rsidRDefault="003E54B2">
      <w:pPr>
        <w:pStyle w:val="Heading31"/>
        <w:keepNext/>
        <w:keepLines/>
        <w:shd w:val="clear" w:color="auto" w:fill="auto"/>
        <w:spacing w:after="356" w:line="278" w:lineRule="exact"/>
        <w:ind w:right="1400"/>
        <w:jc w:val="left"/>
      </w:pPr>
      <w:bookmarkStart w:id="3" w:name="bookmark3"/>
      <w:r w:rsidRPr="003E54B2">
        <w:rPr>
          <w:rStyle w:val="Heading30"/>
          <w:b/>
          <w:bCs/>
          <w:color w:val="000000"/>
          <w:u w:val="none"/>
          <w:lang w:eastAsia="en-US"/>
        </w:rPr>
        <w:t>ADOPTION OF FOUR-DAY WORKWEEK SCHEME IN GOVERNMENT AGENCIES IN METRO MANILA</w:t>
      </w:r>
      <w:bookmarkEnd w:id="3"/>
    </w:p>
    <w:p w:rsidR="00000000" w:rsidRDefault="00231615">
      <w:pPr>
        <w:pStyle w:val="Bodytext21"/>
        <w:shd w:val="clear" w:color="auto" w:fill="auto"/>
        <w:spacing w:after="244" w:line="283" w:lineRule="exact"/>
        <w:ind w:left="1240" w:right="1220" w:firstLine="720"/>
        <w:jc w:val="both"/>
      </w:pPr>
      <w:r>
        <w:rPr>
          <w:rStyle w:val="Bodytext2"/>
          <w:color w:val="000000"/>
          <w:lang w:eastAsia="en-US"/>
        </w:rPr>
        <w:t xml:space="preserve">The Civil Service Commission, as the central human resource institution of the government, is mandated by the Constitution to establish a career service, adopt measures to promote morale, efficiency, integrity, responsiveness, </w:t>
      </w:r>
      <w:r>
        <w:rPr>
          <w:rStyle w:val="Bodytext2"/>
          <w:color w:val="000000"/>
          <w:lang w:eastAsia="en-US"/>
        </w:rPr>
        <w:t>and courtesy in the civil service, strengthen the merit and rewards system, integrate all human resource development programs for all levels and ranks, and institutionalize a management climate conducive to public accountability.</w:t>
      </w:r>
    </w:p>
    <w:p w:rsidR="00000000" w:rsidRDefault="00231615">
      <w:pPr>
        <w:pStyle w:val="Bodytext50"/>
        <w:shd w:val="clear" w:color="auto" w:fill="auto"/>
        <w:spacing w:before="0"/>
        <w:ind w:left="1240" w:right="1220" w:firstLine="720"/>
      </w:pPr>
      <w:r>
        <w:rPr>
          <w:rStyle w:val="Bodytext5NotItalic"/>
          <w:i w:val="0"/>
          <w:iCs w:val="0"/>
          <w:color w:val="000000"/>
          <w:lang w:eastAsia="en-US"/>
        </w:rPr>
        <w:t>Section 12 (3), Title I, Subtitle A, Book V of the Administrative Code of 1987 (Executive Order No. 292), conferred on the Civil Service Commission the power and function to “</w:t>
      </w:r>
      <w:r>
        <w:rPr>
          <w:rStyle w:val="Bodytext5"/>
          <w:i/>
          <w:iCs/>
          <w:color w:val="000000"/>
          <w:lang w:eastAsia="en-US"/>
        </w:rPr>
        <w:t>promulgate policies, standards and guidelines for the Civil Service and adopt pla</w:t>
      </w:r>
      <w:r>
        <w:rPr>
          <w:rStyle w:val="Bodytext5"/>
          <w:i/>
          <w:iCs/>
          <w:color w:val="000000"/>
          <w:lang w:eastAsia="en-US"/>
        </w:rPr>
        <w:t>ns and programs to promote economical, efficient and effective personnel administration in government</w:t>
      </w:r>
    </w:p>
    <w:p w:rsidR="00000000" w:rsidRDefault="00231615">
      <w:pPr>
        <w:pStyle w:val="Bodytext21"/>
        <w:shd w:val="clear" w:color="auto" w:fill="auto"/>
        <w:spacing w:after="236" w:line="278" w:lineRule="exact"/>
        <w:ind w:left="1240" w:right="1220" w:firstLine="720"/>
        <w:jc w:val="both"/>
      </w:pPr>
      <w:r>
        <w:rPr>
          <w:rStyle w:val="Bodytext2"/>
          <w:color w:val="000000"/>
          <w:lang w:eastAsia="en-US"/>
        </w:rPr>
        <w:t xml:space="preserve">Section 7, Rule XVII (Government Office Hours) of the Omnibus Rules Implementing Book V of EO 292 and Other Pertinent Civil Service Laws provides that in </w:t>
      </w:r>
      <w:r>
        <w:rPr>
          <w:rStyle w:val="Bodytext2"/>
          <w:color w:val="000000"/>
          <w:lang w:eastAsia="en-US"/>
        </w:rPr>
        <w:t>the exigency of the service, or when necessary by the nature of the work of a particular agency and upon representations with the Commission by the department heads concerned, requests for the rescheduling or shifting of work schedule for a number of worki</w:t>
      </w:r>
      <w:r>
        <w:rPr>
          <w:rStyle w:val="Bodytext2"/>
          <w:color w:val="000000"/>
          <w:lang w:eastAsia="en-US"/>
        </w:rPr>
        <w:t>ng days less than the required five (5) days may be allowed provided that government officials and employees render a total of forty (40) hours a week and the public is assured of core working hours of eight in the morning to five in the afternoon continuo</w:t>
      </w:r>
      <w:r>
        <w:rPr>
          <w:rStyle w:val="Bodytext2"/>
          <w:color w:val="000000"/>
          <w:lang w:eastAsia="en-US"/>
        </w:rPr>
        <w:t>usly for the duration of the entire work week.</w:t>
      </w:r>
    </w:p>
    <w:p w:rsidR="00000000" w:rsidRDefault="00231615">
      <w:pPr>
        <w:pStyle w:val="Bodytext21"/>
        <w:shd w:val="clear" w:color="auto" w:fill="auto"/>
        <w:spacing w:after="1115" w:line="283" w:lineRule="exact"/>
        <w:ind w:left="1240" w:right="1220" w:firstLine="720"/>
        <w:jc w:val="both"/>
      </w:pPr>
      <w:r>
        <w:rPr>
          <w:rStyle w:val="Bodytext2"/>
          <w:color w:val="000000"/>
          <w:lang w:eastAsia="en-US"/>
        </w:rPr>
        <w:t>In pursuit of the CSC’s vision to be Asia’s leading center of excellence for strategic human resource and organization development, there is a compelling need for the CSC to develop policies, standards and pro</w:t>
      </w:r>
      <w:r>
        <w:rPr>
          <w:rStyle w:val="Bodytext2"/>
          <w:color w:val="000000"/>
          <w:lang w:eastAsia="en-US"/>
        </w:rPr>
        <w:t>grams that promote work-life balance, drive individual and organizational performance, and maintain high levels of employee satisfaction and engagement.</w:t>
      </w:r>
    </w:p>
    <w:p w:rsidR="00000000" w:rsidRDefault="00231615">
      <w:pPr>
        <w:pStyle w:val="Bodytext60"/>
        <w:shd w:val="clear" w:color="auto" w:fill="auto"/>
        <w:spacing w:before="0" w:after="195" w:line="240" w:lineRule="exact"/>
      </w:pPr>
      <w:r>
        <w:rPr>
          <w:rStyle w:val="Bodytext6"/>
          <w:i/>
          <w:iCs/>
          <w:color w:val="000000"/>
          <w:lang w:eastAsia="en-US"/>
        </w:rPr>
        <w:t>In a R.</w:t>
      </w:r>
      <w:r>
        <w:rPr>
          <w:rStyle w:val="Bodytext6FranklinGothicBook"/>
          <w:i w:val="0"/>
          <w:iCs w:val="0"/>
          <w:color w:val="000000"/>
          <w:lang w:eastAsia="en-US"/>
        </w:rPr>
        <w:t xml:space="preserve"> A. </w:t>
      </w:r>
      <w:r>
        <w:rPr>
          <w:rStyle w:val="Bodytext6"/>
          <w:i/>
          <w:iCs/>
          <w:color w:val="000000"/>
          <w:lang w:eastAsia="en-US"/>
        </w:rPr>
        <w:t>C. E. to Serve:Responsive, Accessible, Courteous and Effective Public Service</w:t>
      </w:r>
    </w:p>
    <w:p w:rsidR="00000000" w:rsidRDefault="00231615">
      <w:pPr>
        <w:pStyle w:val="Bodytext70"/>
        <w:shd w:val="clear" w:color="auto" w:fill="auto"/>
        <w:tabs>
          <w:tab w:val="left" w:pos="5270"/>
        </w:tabs>
        <w:spacing w:before="0" w:line="170" w:lineRule="exact"/>
        <w:sectPr w:rsidR="00000000">
          <w:type w:val="continuous"/>
          <w:pgSz w:w="11900" w:h="16840"/>
          <w:pgMar w:top="3666" w:right="229" w:bottom="204" w:left="195" w:header="0" w:footer="3" w:gutter="0"/>
          <w:cols w:space="720"/>
          <w:noEndnote/>
          <w:docGrid w:linePitch="360"/>
        </w:sectPr>
      </w:pPr>
      <w:r>
        <w:rPr>
          <w:rStyle w:val="Bodytext76pt"/>
          <w:b/>
          <w:bCs/>
          <w:color w:val="000000"/>
          <w:lang w:eastAsia="en-US"/>
        </w:rPr>
        <w:t xml:space="preserve">H </w:t>
      </w:r>
      <w:r>
        <w:rPr>
          <w:rStyle w:val="Bodytext7"/>
          <w:b/>
          <w:bCs/>
          <w:color w:val="000000"/>
          <w:lang w:eastAsia="en-US"/>
        </w:rPr>
        <w:t>CSC Building</w:t>
      </w:r>
      <w:r>
        <w:rPr>
          <w:rStyle w:val="Bodytext7"/>
          <w:b/>
          <w:bCs/>
          <w:color w:val="000000"/>
          <w:lang w:eastAsia="en-US"/>
        </w:rPr>
        <w:t xml:space="preserve">, IBP Road, Constitution Hills, </w:t>
      </w:r>
      <w:r>
        <w:rPr>
          <w:rStyle w:val="Bodytext7NotBold"/>
          <w:b w:val="0"/>
          <w:bCs w:val="0"/>
          <w:color w:val="000000"/>
          <w:lang w:eastAsia="en-US"/>
        </w:rPr>
        <w:t>1126</w:t>
      </w:r>
      <w:r>
        <w:rPr>
          <w:rStyle w:val="Bodytext7AngsanaUPC"/>
          <w:b w:val="0"/>
          <w:bCs w:val="0"/>
          <w:color w:val="000000"/>
          <w:lang w:eastAsia="en-US"/>
        </w:rPr>
        <w:t xml:space="preserve"> </w:t>
      </w:r>
      <w:r>
        <w:rPr>
          <w:rStyle w:val="Bodytext7"/>
          <w:b/>
          <w:bCs/>
          <w:color w:val="000000"/>
          <w:lang w:eastAsia="en-US"/>
        </w:rPr>
        <w:t xml:space="preserve">Quezon City </w:t>
      </w:r>
      <w:r>
        <w:rPr>
          <w:rStyle w:val="Bodytext76pt"/>
          <w:b/>
          <w:bCs/>
          <w:color w:val="000000"/>
          <w:lang w:eastAsia="en-US"/>
        </w:rPr>
        <w:t>•</w:t>
      </w:r>
      <w:r>
        <w:rPr>
          <w:rStyle w:val="Bodytext76pt"/>
          <w:b/>
          <w:bCs/>
          <w:color w:val="000000"/>
          <w:lang w:eastAsia="en-US"/>
        </w:rPr>
        <w:tab/>
      </w:r>
      <w:r>
        <w:rPr>
          <w:rStyle w:val="Bodytext7NotBold"/>
          <w:b w:val="0"/>
          <w:bCs w:val="0"/>
          <w:color w:val="000000"/>
          <w:lang w:eastAsia="en-US"/>
        </w:rPr>
        <w:t>931</w:t>
      </w:r>
      <w:r>
        <w:rPr>
          <w:rStyle w:val="Bodytext7AngsanaUPC"/>
          <w:b w:val="0"/>
          <w:bCs w:val="0"/>
          <w:color w:val="000000"/>
          <w:lang w:eastAsia="en-US"/>
        </w:rPr>
        <w:t>-</w:t>
      </w:r>
      <w:r>
        <w:rPr>
          <w:rStyle w:val="Bodytext7NotBold"/>
          <w:b w:val="0"/>
          <w:bCs w:val="0"/>
          <w:color w:val="000000"/>
          <w:lang w:eastAsia="en-US"/>
        </w:rPr>
        <w:t>7935</w:t>
      </w:r>
      <w:r>
        <w:rPr>
          <w:rStyle w:val="Bodytext7AngsanaUPC"/>
          <w:b w:val="0"/>
          <w:bCs w:val="0"/>
          <w:color w:val="000000"/>
          <w:lang w:eastAsia="en-US"/>
        </w:rPr>
        <w:t>/</w:t>
      </w:r>
      <w:r>
        <w:rPr>
          <w:rStyle w:val="Bodytext7NotBold"/>
          <w:b w:val="0"/>
          <w:bCs w:val="0"/>
          <w:color w:val="000000"/>
          <w:lang w:eastAsia="en-US"/>
        </w:rPr>
        <w:t>931</w:t>
      </w:r>
      <w:r>
        <w:rPr>
          <w:rStyle w:val="Bodytext7AngsanaUPC"/>
          <w:b w:val="0"/>
          <w:bCs w:val="0"/>
          <w:color w:val="000000"/>
          <w:lang w:eastAsia="en-US"/>
        </w:rPr>
        <w:t>-</w:t>
      </w:r>
      <w:r>
        <w:rPr>
          <w:rStyle w:val="Bodytext7NotBold"/>
          <w:b w:val="0"/>
          <w:bCs w:val="0"/>
          <w:color w:val="000000"/>
          <w:lang w:eastAsia="en-US"/>
        </w:rPr>
        <w:t>7939</w:t>
      </w:r>
      <w:r>
        <w:rPr>
          <w:rStyle w:val="Bodytext7AngsanaUPC"/>
          <w:b w:val="0"/>
          <w:bCs w:val="0"/>
          <w:color w:val="000000"/>
          <w:lang w:eastAsia="en-US"/>
        </w:rPr>
        <w:t>/</w:t>
      </w:r>
      <w:r>
        <w:rPr>
          <w:rStyle w:val="Bodytext7NotBold"/>
          <w:b w:val="0"/>
          <w:bCs w:val="0"/>
          <w:color w:val="000000"/>
          <w:lang w:eastAsia="en-US"/>
        </w:rPr>
        <w:t>931-8092</w:t>
      </w:r>
      <w:r>
        <w:rPr>
          <w:rStyle w:val="Bodytext7AngsanaUPC"/>
          <w:b w:val="0"/>
          <w:bCs w:val="0"/>
          <w:color w:val="000000"/>
          <w:lang w:eastAsia="en-US"/>
        </w:rPr>
        <w:t xml:space="preserve"> </w:t>
      </w:r>
      <w:r>
        <w:rPr>
          <w:rStyle w:val="Bodytext76pt"/>
          <w:b/>
          <w:bCs/>
          <w:color w:val="000000"/>
          <w:lang w:eastAsia="en-US"/>
        </w:rPr>
        <w:t xml:space="preserve">• </w:t>
      </w:r>
      <w:r>
        <w:rPr>
          <w:rStyle w:val="Bodytext7"/>
          <w:b/>
          <w:bCs/>
          <w:color w:val="000000"/>
          <w:lang w:eastAsia="en-US"/>
        </w:rPr>
        <w:t xml:space="preserve">0 </w:t>
      </w:r>
      <w:hyperlink r:id="rId8" w:history="1">
        <w:r>
          <w:rPr>
            <w:rStyle w:val="Hyperlink"/>
            <w:lang w:eastAsia="en-US"/>
          </w:rPr>
          <w:t>cscphil@webmail.csc.gov.ph</w:t>
        </w:r>
      </w:hyperlink>
      <w:r>
        <w:rPr>
          <w:rStyle w:val="Bodytext7"/>
          <w:b/>
          <w:bCs/>
          <w:color w:val="000000"/>
          <w:lang w:eastAsia="en-US"/>
        </w:rPr>
        <w:t xml:space="preserve"> • </w:t>
      </w:r>
      <w:r>
        <w:rPr>
          <w:rStyle w:val="Bodytext7CenturyGothic"/>
          <w:b/>
          <w:bCs/>
          <w:color w:val="000000"/>
          <w:lang w:eastAsia="en-US"/>
        </w:rPr>
        <w:t>Q</w:t>
      </w:r>
      <w:r>
        <w:rPr>
          <w:rStyle w:val="Bodytext7"/>
          <w:b/>
          <w:bCs/>
          <w:color w:val="000000"/>
          <w:lang w:eastAsia="en-US"/>
        </w:rPr>
        <w:t xml:space="preserve"> </w:t>
      </w:r>
      <w:hyperlink r:id="rId9" w:history="1">
        <w:r>
          <w:rPr>
            <w:rStyle w:val="Hyperlink"/>
            <w:lang w:eastAsia="en-US"/>
          </w:rPr>
          <w:t>www.csc.gov.ph</w:t>
        </w:r>
      </w:hyperlink>
    </w:p>
    <w:p w:rsidR="00000000" w:rsidRDefault="00231615">
      <w:pPr>
        <w:pStyle w:val="Bodytext21"/>
        <w:shd w:val="clear" w:color="auto" w:fill="auto"/>
        <w:spacing w:after="232" w:line="278" w:lineRule="exact"/>
        <w:ind w:left="1160" w:right="1320" w:firstLine="680"/>
        <w:jc w:val="both"/>
      </w:pPr>
      <w:r>
        <w:rPr>
          <w:rStyle w:val="Bodytext2"/>
          <w:color w:val="000000"/>
          <w:lang w:eastAsia="en-US"/>
        </w:rPr>
        <w:lastRenderedPageBreak/>
        <w:t>In line with the CSC vision and purpose and in response to the worsening traffic situation in Metro Manila brought about by major infrastructure projects, the CSC conducted a survey on alternative work schemes and employee services that may be adopted by t</w:t>
      </w:r>
      <w:r>
        <w:rPr>
          <w:rStyle w:val="Bodytext2"/>
          <w:color w:val="000000"/>
          <w:lang w:eastAsia="en-US"/>
        </w:rPr>
        <w:t>he government.</w:t>
      </w:r>
    </w:p>
    <w:p w:rsidR="00000000" w:rsidRDefault="00231615">
      <w:pPr>
        <w:pStyle w:val="Bodytext21"/>
        <w:shd w:val="clear" w:color="auto" w:fill="auto"/>
        <w:spacing w:after="244" w:line="288" w:lineRule="exact"/>
        <w:ind w:left="1160" w:right="1320" w:firstLine="680"/>
        <w:jc w:val="both"/>
      </w:pPr>
      <w:r>
        <w:rPr>
          <w:rStyle w:val="Bodytext2"/>
          <w:color w:val="000000"/>
          <w:lang w:eastAsia="en-US"/>
        </w:rPr>
        <w:t xml:space="preserve">In view thereof, the Commission has promulgated in CSC Resolution No. 1401286 dated September 8, 2014, the attached Guidelines on the </w:t>
      </w:r>
      <w:r>
        <w:rPr>
          <w:rStyle w:val="Bodytext2Italic"/>
          <w:color w:val="000000"/>
          <w:lang w:eastAsia="en-US"/>
        </w:rPr>
        <w:t>Four-Day Workweek Scheme in the Government.</w:t>
      </w:r>
    </w:p>
    <w:p w:rsidR="00000000" w:rsidRDefault="00231615">
      <w:pPr>
        <w:pStyle w:val="Bodytext21"/>
        <w:shd w:val="clear" w:color="auto" w:fill="auto"/>
        <w:spacing w:after="275" w:line="283" w:lineRule="exact"/>
        <w:ind w:left="1160" w:right="1320" w:firstLine="680"/>
        <w:jc w:val="both"/>
      </w:pPr>
      <w:r>
        <w:rPr>
          <w:rStyle w:val="Bodytext2"/>
          <w:color w:val="000000"/>
          <w:lang w:eastAsia="en-US"/>
        </w:rPr>
        <w:t>All rules, regulations and</w:t>
      </w:r>
      <w:r>
        <w:rPr>
          <w:rStyle w:val="Bodytext2"/>
          <w:color w:val="000000"/>
          <w:lang w:eastAsia="en-US"/>
        </w:rPr>
        <w:t xml:space="preserve"> issuances of the Commission which do not conform to the attached guidelines are repealed, amended or modified accordingly.</w:t>
      </w:r>
    </w:p>
    <w:p w:rsidR="00000000" w:rsidRDefault="00231615">
      <w:pPr>
        <w:pStyle w:val="Bodytext21"/>
        <w:shd w:val="clear" w:color="auto" w:fill="auto"/>
        <w:spacing w:line="240" w:lineRule="exact"/>
        <w:ind w:left="1160" w:firstLine="680"/>
        <w:jc w:val="both"/>
        <w:rPr>
          <w:rStyle w:val="Bodytext2"/>
          <w:color w:val="000000"/>
          <w:lang w:eastAsia="en-US"/>
        </w:rPr>
      </w:pPr>
      <w:r>
        <w:rPr>
          <w:rStyle w:val="Bodytext2"/>
          <w:color w:val="000000"/>
          <w:lang w:eastAsia="en-US"/>
        </w:rPr>
        <w:t>T</w:t>
      </w:r>
      <w:r>
        <w:rPr>
          <w:rStyle w:val="Bodytext2"/>
          <w:color w:val="000000"/>
          <w:lang w:eastAsia="en-US"/>
        </w:rPr>
        <w:t>h</w:t>
      </w:r>
      <w:r>
        <w:rPr>
          <w:rStyle w:val="Bodytext2"/>
          <w:color w:val="000000"/>
          <w:lang w:eastAsia="en-US"/>
        </w:rPr>
        <w:t>i</w:t>
      </w:r>
      <w:r>
        <w:rPr>
          <w:rStyle w:val="Bodytext2"/>
          <w:color w:val="000000"/>
          <w:lang w:eastAsia="en-US"/>
        </w:rPr>
        <w:t>s</w:t>
      </w:r>
      <w:r>
        <w:rPr>
          <w:rStyle w:val="Bodytext2"/>
          <w:color w:val="000000"/>
          <w:lang w:eastAsia="en-US"/>
        </w:rPr>
        <w:t xml:space="preserve"> </w:t>
      </w:r>
      <w:r>
        <w:rPr>
          <w:rStyle w:val="Bodytext2"/>
          <w:color w:val="000000"/>
          <w:lang w:eastAsia="en-US"/>
        </w:rPr>
        <w:t>M</w:t>
      </w:r>
      <w:r>
        <w:rPr>
          <w:rStyle w:val="Bodytext2"/>
          <w:color w:val="000000"/>
          <w:lang w:eastAsia="en-US"/>
        </w:rPr>
        <w:t>e</w:t>
      </w:r>
      <w:r>
        <w:rPr>
          <w:rStyle w:val="Bodytext2"/>
          <w:color w:val="000000"/>
          <w:lang w:eastAsia="en-US"/>
        </w:rPr>
        <w:t>m</w:t>
      </w:r>
      <w:r>
        <w:rPr>
          <w:rStyle w:val="Bodytext2"/>
          <w:color w:val="000000"/>
          <w:lang w:eastAsia="en-US"/>
        </w:rPr>
        <w:t>o</w:t>
      </w:r>
      <w:r>
        <w:rPr>
          <w:rStyle w:val="Bodytext2"/>
          <w:color w:val="000000"/>
          <w:lang w:eastAsia="en-US"/>
        </w:rPr>
        <w:t>r</w:t>
      </w:r>
      <w:r>
        <w:rPr>
          <w:rStyle w:val="Bodytext2"/>
          <w:color w:val="000000"/>
          <w:lang w:eastAsia="en-US"/>
        </w:rPr>
        <w:t>a</w:t>
      </w:r>
      <w:r>
        <w:rPr>
          <w:rStyle w:val="Bodytext2"/>
          <w:color w:val="000000"/>
          <w:lang w:eastAsia="en-US"/>
        </w:rPr>
        <w:t>n</w:t>
      </w:r>
      <w:r>
        <w:rPr>
          <w:rStyle w:val="Bodytext2"/>
          <w:color w:val="000000"/>
          <w:lang w:eastAsia="en-US"/>
        </w:rPr>
        <w:t>d</w:t>
      </w:r>
      <w:r>
        <w:rPr>
          <w:rStyle w:val="Bodytext2"/>
          <w:color w:val="000000"/>
          <w:lang w:eastAsia="en-US"/>
        </w:rPr>
        <w:t>u</w:t>
      </w:r>
      <w:r>
        <w:rPr>
          <w:rStyle w:val="Bodytext2"/>
          <w:color w:val="000000"/>
          <w:lang w:eastAsia="en-US"/>
        </w:rPr>
        <w:t>m</w:t>
      </w:r>
      <w:r>
        <w:rPr>
          <w:rStyle w:val="Bodytext2"/>
          <w:color w:val="000000"/>
          <w:lang w:eastAsia="en-US"/>
        </w:rPr>
        <w:t xml:space="preserve"> </w:t>
      </w:r>
      <w:r>
        <w:rPr>
          <w:rStyle w:val="Bodytext2"/>
          <w:color w:val="000000"/>
          <w:lang w:eastAsia="en-US"/>
        </w:rPr>
        <w:t>C</w:t>
      </w:r>
      <w:r>
        <w:rPr>
          <w:rStyle w:val="Bodytext2"/>
          <w:color w:val="000000"/>
          <w:lang w:eastAsia="en-US"/>
        </w:rPr>
        <w:t>i</w:t>
      </w:r>
      <w:r>
        <w:rPr>
          <w:rStyle w:val="Bodytext2"/>
          <w:color w:val="000000"/>
          <w:lang w:eastAsia="en-US"/>
        </w:rPr>
        <w:t>r</w:t>
      </w:r>
      <w:r>
        <w:rPr>
          <w:rStyle w:val="Bodytext2"/>
          <w:color w:val="000000"/>
          <w:lang w:eastAsia="en-US"/>
        </w:rPr>
        <w:t>c</w:t>
      </w:r>
      <w:r>
        <w:rPr>
          <w:rStyle w:val="Bodytext2"/>
          <w:color w:val="000000"/>
          <w:lang w:eastAsia="en-US"/>
        </w:rPr>
        <w:t>u</w:t>
      </w:r>
      <w:r>
        <w:rPr>
          <w:rStyle w:val="Bodytext2"/>
          <w:color w:val="000000"/>
          <w:lang w:eastAsia="en-US"/>
        </w:rPr>
        <w:t>l</w:t>
      </w:r>
      <w:r>
        <w:rPr>
          <w:rStyle w:val="Bodytext2"/>
          <w:color w:val="000000"/>
          <w:lang w:eastAsia="en-US"/>
        </w:rPr>
        <w:t>a</w:t>
      </w:r>
      <w:r>
        <w:rPr>
          <w:rStyle w:val="Bodytext2"/>
          <w:color w:val="000000"/>
          <w:lang w:eastAsia="en-US"/>
        </w:rPr>
        <w:t>r</w:t>
      </w:r>
      <w:r>
        <w:rPr>
          <w:rStyle w:val="Bodytext2"/>
          <w:color w:val="000000"/>
          <w:lang w:eastAsia="en-US"/>
        </w:rPr>
        <w:t xml:space="preserve"> </w:t>
      </w:r>
      <w:r>
        <w:rPr>
          <w:rStyle w:val="Bodytext2"/>
          <w:color w:val="000000"/>
          <w:lang w:eastAsia="en-US"/>
        </w:rPr>
        <w:t>s</w:t>
      </w:r>
      <w:r>
        <w:rPr>
          <w:rStyle w:val="Bodytext2"/>
          <w:color w:val="000000"/>
          <w:lang w:eastAsia="en-US"/>
        </w:rPr>
        <w:t>h</w:t>
      </w:r>
      <w:r>
        <w:rPr>
          <w:rStyle w:val="Bodytext2"/>
          <w:color w:val="000000"/>
          <w:lang w:eastAsia="en-US"/>
        </w:rPr>
        <w:t>a</w:t>
      </w:r>
      <w:r>
        <w:rPr>
          <w:rStyle w:val="Bodytext2"/>
          <w:color w:val="000000"/>
          <w:lang w:eastAsia="en-US"/>
        </w:rPr>
        <w:t>l</w:t>
      </w:r>
      <w:r>
        <w:rPr>
          <w:rStyle w:val="Bodytext2"/>
          <w:color w:val="000000"/>
          <w:lang w:eastAsia="en-US"/>
        </w:rPr>
        <w:t>l</w:t>
      </w:r>
      <w:r>
        <w:rPr>
          <w:rStyle w:val="Bodytext2"/>
          <w:color w:val="000000"/>
          <w:lang w:eastAsia="en-US"/>
        </w:rPr>
        <w:t xml:space="preserve"> </w:t>
      </w:r>
      <w:r>
        <w:rPr>
          <w:rStyle w:val="Bodytext2"/>
          <w:color w:val="000000"/>
          <w:lang w:eastAsia="en-US"/>
        </w:rPr>
        <w:t>t</w:t>
      </w:r>
      <w:r>
        <w:rPr>
          <w:rStyle w:val="Bodytext2"/>
          <w:color w:val="000000"/>
          <w:lang w:eastAsia="en-US"/>
        </w:rPr>
        <w:t>a</w:t>
      </w:r>
      <w:r>
        <w:rPr>
          <w:rStyle w:val="Bodytext2"/>
          <w:color w:val="000000"/>
          <w:lang w:eastAsia="en-US"/>
        </w:rPr>
        <w:t>k</w:t>
      </w:r>
      <w:r>
        <w:rPr>
          <w:rStyle w:val="Bodytext2"/>
          <w:color w:val="000000"/>
          <w:lang w:eastAsia="en-US"/>
        </w:rPr>
        <w:t>e</w:t>
      </w:r>
      <w:r>
        <w:rPr>
          <w:rStyle w:val="Bodytext2"/>
          <w:color w:val="000000"/>
          <w:lang w:eastAsia="en-US"/>
        </w:rPr>
        <w:t xml:space="preserve"> </w:t>
      </w:r>
      <w:r>
        <w:rPr>
          <w:rStyle w:val="Bodytext2"/>
          <w:color w:val="000000"/>
          <w:lang w:eastAsia="en-US"/>
        </w:rPr>
        <w:t>e</w:t>
      </w:r>
      <w:r>
        <w:rPr>
          <w:rStyle w:val="Bodytext2"/>
          <w:color w:val="000000"/>
          <w:lang w:eastAsia="en-US"/>
        </w:rPr>
        <w:t>f</w:t>
      </w:r>
      <w:r>
        <w:rPr>
          <w:rStyle w:val="Bodytext2"/>
          <w:color w:val="000000"/>
          <w:lang w:eastAsia="en-US"/>
        </w:rPr>
        <w:t>f</w:t>
      </w:r>
      <w:r>
        <w:rPr>
          <w:rStyle w:val="Bodytext2"/>
          <w:color w:val="000000"/>
          <w:lang w:eastAsia="en-US"/>
        </w:rPr>
        <w:t>e</w:t>
      </w:r>
      <w:r>
        <w:rPr>
          <w:rStyle w:val="Bodytext2"/>
          <w:color w:val="000000"/>
          <w:lang w:eastAsia="en-US"/>
        </w:rPr>
        <w:t>c</w:t>
      </w:r>
      <w:r>
        <w:rPr>
          <w:rStyle w:val="Bodytext2"/>
          <w:color w:val="000000"/>
          <w:lang w:eastAsia="en-US"/>
        </w:rPr>
        <w:t>t</w:t>
      </w:r>
      <w:r>
        <w:rPr>
          <w:rStyle w:val="Bodytext2"/>
          <w:color w:val="000000"/>
          <w:lang w:eastAsia="en-US"/>
        </w:rPr>
        <w:t xml:space="preserve"> </w:t>
      </w:r>
      <w:r>
        <w:rPr>
          <w:rStyle w:val="Bodytext2"/>
          <w:color w:val="000000"/>
          <w:lang w:eastAsia="en-US"/>
        </w:rPr>
        <w:t>i</w:t>
      </w:r>
      <w:r>
        <w:rPr>
          <w:rStyle w:val="Bodytext2"/>
          <w:color w:val="000000"/>
          <w:lang w:eastAsia="en-US"/>
        </w:rPr>
        <w:t>m</w:t>
      </w:r>
      <w:r>
        <w:rPr>
          <w:rStyle w:val="Bodytext2"/>
          <w:color w:val="000000"/>
          <w:lang w:eastAsia="en-US"/>
        </w:rPr>
        <w:t>m</w:t>
      </w:r>
      <w:r>
        <w:rPr>
          <w:rStyle w:val="Bodytext2"/>
          <w:color w:val="000000"/>
          <w:lang w:eastAsia="en-US"/>
        </w:rPr>
        <w:t>e</w:t>
      </w:r>
      <w:r>
        <w:rPr>
          <w:rStyle w:val="Bodytext2"/>
          <w:color w:val="000000"/>
          <w:lang w:eastAsia="en-US"/>
        </w:rPr>
        <w:t>d</w:t>
      </w:r>
      <w:r>
        <w:rPr>
          <w:rStyle w:val="Bodytext2"/>
          <w:color w:val="000000"/>
          <w:lang w:eastAsia="en-US"/>
        </w:rPr>
        <w:t>i</w:t>
      </w:r>
      <w:r>
        <w:rPr>
          <w:rStyle w:val="Bodytext2"/>
          <w:color w:val="000000"/>
          <w:lang w:eastAsia="en-US"/>
        </w:rPr>
        <w:t>a</w:t>
      </w:r>
      <w:r>
        <w:rPr>
          <w:rStyle w:val="Bodytext2"/>
          <w:color w:val="000000"/>
          <w:lang w:eastAsia="en-US"/>
        </w:rPr>
        <w:t>t</w:t>
      </w:r>
      <w:r>
        <w:rPr>
          <w:rStyle w:val="Bodytext2"/>
          <w:color w:val="000000"/>
          <w:lang w:eastAsia="en-US"/>
        </w:rPr>
        <w:t>e</w:t>
      </w:r>
      <w:r>
        <w:rPr>
          <w:rStyle w:val="Bodytext2"/>
          <w:color w:val="000000"/>
          <w:lang w:eastAsia="en-US"/>
        </w:rPr>
        <w:t>l</w:t>
      </w:r>
      <w:r>
        <w:rPr>
          <w:rStyle w:val="Bodytext2"/>
          <w:color w:val="000000"/>
          <w:lang w:eastAsia="en-US"/>
        </w:rPr>
        <w:t>y</w:t>
      </w:r>
      <w:r>
        <w:rPr>
          <w:rStyle w:val="Bodytext2"/>
          <w:color w:val="000000"/>
          <w:lang w:eastAsia="en-US"/>
        </w:rPr>
        <w:t>.</w:t>
      </w:r>
    </w:p>
    <w:p w:rsidR="003E54B2" w:rsidRDefault="003E54B2">
      <w:pPr>
        <w:pStyle w:val="Bodytext21"/>
        <w:shd w:val="clear" w:color="auto" w:fill="auto"/>
        <w:spacing w:line="240" w:lineRule="exact"/>
        <w:ind w:left="1160" w:firstLine="680"/>
        <w:jc w:val="both"/>
        <w:rPr>
          <w:rStyle w:val="Bodytext2"/>
          <w:color w:val="000000"/>
          <w:lang w:eastAsia="en-US"/>
        </w:rPr>
      </w:pPr>
    </w:p>
    <w:p w:rsidR="003E54B2" w:rsidRDefault="003E54B2">
      <w:pPr>
        <w:pStyle w:val="Bodytext21"/>
        <w:shd w:val="clear" w:color="auto" w:fill="auto"/>
        <w:spacing w:line="240" w:lineRule="exact"/>
        <w:ind w:left="1160" w:firstLine="680"/>
        <w:jc w:val="both"/>
        <w:rPr>
          <w:rStyle w:val="Bodytext2"/>
          <w:color w:val="000000"/>
          <w:lang w:eastAsia="en-US"/>
        </w:rPr>
      </w:pPr>
      <w:r>
        <w:rPr>
          <w:noProof/>
          <w:lang w:val="en-PH"/>
        </w:rPr>
        <w:drawing>
          <wp:anchor distT="0" distB="38100" distL="63500" distR="63500" simplePos="0" relativeHeight="251678720" behindDoc="1" locked="0" layoutInCell="1" allowOverlap="1">
            <wp:simplePos x="0" y="0"/>
            <wp:positionH relativeFrom="margin">
              <wp:posOffset>3441065</wp:posOffset>
            </wp:positionH>
            <wp:positionV relativeFrom="paragraph">
              <wp:posOffset>121920</wp:posOffset>
            </wp:positionV>
            <wp:extent cx="1097280" cy="682625"/>
            <wp:effectExtent l="1905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097280" cy="682625"/>
                    </a:xfrm>
                    <a:prstGeom prst="rect">
                      <a:avLst/>
                    </a:prstGeom>
                    <a:noFill/>
                  </pic:spPr>
                </pic:pic>
              </a:graphicData>
            </a:graphic>
          </wp:anchor>
        </w:drawing>
      </w:r>
    </w:p>
    <w:p w:rsidR="003E54B2" w:rsidRDefault="00231615" w:rsidP="003E54B2">
      <w:pPr>
        <w:pStyle w:val="Bodytext40"/>
        <w:shd w:val="clear" w:color="auto" w:fill="auto"/>
        <w:spacing w:before="0" w:after="46" w:line="300" w:lineRule="exact"/>
        <w:rPr>
          <w:rStyle w:val="Bodytext8"/>
          <w:color w:val="000000"/>
          <w:lang w:eastAsia="en-US"/>
        </w:rPr>
      </w:pPr>
      <w:r>
        <w:rPr>
          <w:noProof/>
          <w:lang w:val="en-PH"/>
        </w:rPr>
        <w:pict>
          <v:shape id="_x0000_s1034" type="#_x0000_t202" style="position:absolute;margin-left:270.95pt;margin-top:-2.4pt;width:9.35pt;height:14.9pt;z-index:-251651072;mso-wrap-distance-left:5pt;mso-wrap-distance-right:5pt;mso-wrap-distance-bottom:3pt;mso-position-horizontal-relative:margin" filled="f" stroked="f">
            <v:textbox style="mso-fit-shape-to-text:t" inset="0,0,0,0">
              <w:txbxContent>
                <w:p w:rsidR="00000000" w:rsidRDefault="00231615">
                  <w:pPr>
                    <w:pStyle w:val="Picturecaption2"/>
                    <w:shd w:val="clear" w:color="auto" w:fill="auto"/>
                    <w:spacing w:line="240" w:lineRule="exact"/>
                  </w:pPr>
                  <w:r>
                    <w:rPr>
                      <w:rStyle w:val="Picturecaption2Exact"/>
                      <w:b/>
                      <w:bCs/>
                      <w:color w:val="000000"/>
                      <w:lang w:eastAsia="en-US"/>
                    </w:rPr>
                    <w:t>F</w:t>
                  </w:r>
                </w:p>
              </w:txbxContent>
            </v:textbox>
            <w10:wrap type="square" anchorx="margin"/>
          </v:shape>
        </w:pict>
      </w:r>
    </w:p>
    <w:p w:rsidR="003E54B2" w:rsidRDefault="003E54B2" w:rsidP="003E54B2">
      <w:pPr>
        <w:pStyle w:val="Bodytext40"/>
        <w:shd w:val="clear" w:color="auto" w:fill="auto"/>
        <w:spacing w:before="0" w:after="46" w:line="300" w:lineRule="exact"/>
        <w:rPr>
          <w:rStyle w:val="Bodytext8"/>
          <w:color w:val="000000"/>
          <w:lang w:eastAsia="en-US"/>
        </w:rPr>
      </w:pPr>
    </w:p>
    <w:p w:rsidR="003E54B2" w:rsidRDefault="003E54B2" w:rsidP="003E54B2">
      <w:pPr>
        <w:pStyle w:val="Bodytext40"/>
        <w:shd w:val="clear" w:color="auto" w:fill="auto"/>
        <w:spacing w:before="0" w:after="46" w:line="300" w:lineRule="exact"/>
        <w:rPr>
          <w:rStyle w:val="Bodytext8"/>
          <w:color w:val="000000"/>
          <w:lang w:eastAsia="en-US"/>
        </w:rPr>
      </w:pPr>
    </w:p>
    <w:p w:rsidR="003E54B2" w:rsidRDefault="003E54B2" w:rsidP="003E54B2">
      <w:pPr>
        <w:pStyle w:val="Bodytext40"/>
        <w:shd w:val="clear" w:color="auto" w:fill="auto"/>
        <w:spacing w:before="0" w:after="46" w:line="300" w:lineRule="exact"/>
        <w:rPr>
          <w:rStyle w:val="Bodytext8"/>
          <w:color w:val="000000"/>
          <w:lang w:eastAsia="en-US"/>
        </w:rPr>
      </w:pPr>
    </w:p>
    <w:p w:rsidR="003E54B2" w:rsidRDefault="003E54B2" w:rsidP="003E54B2">
      <w:pPr>
        <w:pStyle w:val="Bodytext80"/>
        <w:shd w:val="clear" w:color="auto" w:fill="auto"/>
        <w:spacing w:before="0" w:after="0" w:line="230" w:lineRule="exact"/>
        <w:ind w:left="1580"/>
        <w:rPr>
          <w:rStyle w:val="Bodytext8"/>
          <w:color w:val="000000"/>
          <w:lang w:eastAsia="en-US"/>
        </w:rPr>
      </w:pPr>
    </w:p>
    <w:p w:rsidR="00000000" w:rsidRDefault="00231615" w:rsidP="003E54B2">
      <w:pPr>
        <w:pStyle w:val="Bodytext80"/>
        <w:shd w:val="clear" w:color="auto" w:fill="auto"/>
        <w:spacing w:before="0" w:after="0" w:line="230" w:lineRule="exact"/>
        <w:ind w:left="1580"/>
      </w:pPr>
      <w:r>
        <w:rPr>
          <w:rStyle w:val="Bodytext8"/>
          <w:color w:val="000000"/>
          <w:lang w:eastAsia="en-US"/>
        </w:rPr>
        <w:t xml:space="preserve">SEP 1 </w:t>
      </w:r>
      <w:r>
        <w:rPr>
          <w:rStyle w:val="Bodytext8115pt"/>
          <w:color w:val="000000"/>
          <w:lang w:eastAsia="en-US"/>
        </w:rPr>
        <w:t>%</w:t>
      </w:r>
      <w:r>
        <w:rPr>
          <w:rStyle w:val="Bodytext8"/>
          <w:color w:val="000000"/>
          <w:lang w:eastAsia="en-US"/>
        </w:rPr>
        <w:t xml:space="preserve"> 20U</w:t>
      </w:r>
    </w:p>
    <w:p w:rsidR="00000000" w:rsidRDefault="003E54B2">
      <w:pPr>
        <w:pStyle w:val="Bodytext90"/>
        <w:shd w:val="clear" w:color="auto" w:fill="auto"/>
        <w:spacing w:before="0" w:line="100" w:lineRule="exact"/>
        <w:ind w:left="1160"/>
      </w:pPr>
      <w:r>
        <w:rPr>
          <w:rStyle w:val="Bodytext9"/>
          <w:color w:val="000000"/>
          <w:lang w:eastAsia="en-US"/>
        </w:rPr>
        <w:t xml:space="preserve">  </w:t>
      </w:r>
      <w:r w:rsidR="00231615">
        <w:rPr>
          <w:rStyle w:val="Bodytext9"/>
          <w:color w:val="000000"/>
          <w:lang w:eastAsia="en-US"/>
        </w:rPr>
        <w:t>HRPSO/APE/JLT/pbc</w:t>
      </w:r>
    </w:p>
    <w:p w:rsidR="00000000" w:rsidRDefault="00231615">
      <w:pPr>
        <w:pStyle w:val="Bodytext100"/>
        <w:shd w:val="clear" w:color="auto" w:fill="auto"/>
        <w:spacing w:line="110" w:lineRule="exact"/>
        <w:ind w:left="1160"/>
        <w:sectPr w:rsidR="00000000">
          <w:pgSz w:w="11900" w:h="16840"/>
          <w:pgMar w:top="1631" w:right="213" w:bottom="1631" w:left="210" w:header="0" w:footer="3" w:gutter="0"/>
          <w:cols w:space="720"/>
          <w:noEndnote/>
          <w:docGrid w:linePitch="360"/>
        </w:sectPr>
      </w:pPr>
      <w:r>
        <w:rPr>
          <w:rStyle w:val="Bodytext10"/>
          <w:color w:val="000000"/>
          <w:lang w:eastAsia="en-US"/>
        </w:rPr>
        <w:t>MC on Four-Day Workweek_revised sept 1</w:t>
      </w:r>
    </w:p>
    <w:p w:rsidR="00000000" w:rsidRDefault="00231615">
      <w:pPr>
        <w:pStyle w:val="Heading20"/>
        <w:keepNext/>
        <w:keepLines/>
        <w:shd w:val="clear" w:color="auto" w:fill="auto"/>
        <w:spacing w:line="226" w:lineRule="exact"/>
        <w:ind w:left="4960" w:right="4820"/>
        <w:jc w:val="left"/>
      </w:pPr>
      <w:bookmarkStart w:id="4" w:name="bookmark5"/>
      <w:r>
        <w:rPr>
          <w:rStyle w:val="Heading2"/>
          <w:b/>
          <w:bCs/>
          <w:i/>
          <w:iCs/>
          <w:color w:val="000000"/>
          <w:lang w:eastAsia="en-US"/>
        </w:rPr>
        <w:lastRenderedPageBreak/>
        <w:t>CIVIL SERVICE COMMISSION</w:t>
      </w:r>
      <w:bookmarkEnd w:id="4"/>
    </w:p>
    <w:p w:rsidR="00000000" w:rsidRDefault="00231615">
      <w:pPr>
        <w:pStyle w:val="Bodytext31"/>
        <w:shd w:val="clear" w:color="auto" w:fill="auto"/>
        <w:spacing w:line="140" w:lineRule="exact"/>
        <w:ind w:right="120"/>
        <w:jc w:val="center"/>
      </w:pPr>
      <w:r>
        <w:rPr>
          <w:noProof/>
          <w:lang w:val="en-PH"/>
        </w:rPr>
        <w:pict>
          <v:shape id="_x0000_s1036" type="#_x0000_t202" style="position:absolute;left:0;text-align:left;margin-left:69.35pt;margin-top:31.9pt;width:236.15pt;height:46.05pt;z-index:-251649024;mso-wrap-distance-left:69.35pt;mso-wrap-distance-right:5pt;mso-position-horizontal-relative:margin" filled="f" stroked="f">
            <v:textbox style="mso-fit-shape-to-text:t" inset="0,0,0,0">
              <w:txbxContent>
                <w:p w:rsidR="00000000" w:rsidRDefault="00231615">
                  <w:pPr>
                    <w:pStyle w:val="Heading31"/>
                    <w:keepNext/>
                    <w:keepLines/>
                    <w:shd w:val="clear" w:color="auto" w:fill="auto"/>
                    <w:spacing w:after="0" w:line="283" w:lineRule="exact"/>
                    <w:jc w:val="both"/>
                  </w:pPr>
                  <w:bookmarkStart w:id="5" w:name="bookmark4"/>
                  <w:r>
                    <w:rPr>
                      <w:rStyle w:val="Heading3Exact"/>
                      <w:b/>
                      <w:bCs/>
                      <w:color w:val="000000"/>
                      <w:lang w:eastAsia="en-US"/>
                    </w:rPr>
                    <w:t>Adoption of the Four-Day Workweek Scheme in Government Agencies in Metro Manila</w:t>
                  </w:r>
                  <w:bookmarkEnd w:id="5"/>
                </w:p>
                <w:p w:rsidR="00000000" w:rsidRDefault="00231615">
                  <w:pPr>
                    <w:pStyle w:val="Bodytext21"/>
                    <w:shd w:val="clear" w:color="auto" w:fill="auto"/>
                    <w:tabs>
                      <w:tab w:val="left" w:leader="dot" w:pos="4651"/>
                    </w:tabs>
                    <w:spacing w:line="283" w:lineRule="exact"/>
                    <w:ind w:firstLine="0"/>
                    <w:jc w:val="both"/>
                  </w:pPr>
                  <w:r>
                    <w:rPr>
                      <w:rStyle w:val="Bodytext2Exact"/>
                      <w:color w:val="000000"/>
                      <w:lang w:eastAsia="en-US"/>
                    </w:rPr>
                    <w:t>x</w:t>
                  </w:r>
                  <w:r>
                    <w:rPr>
                      <w:rStyle w:val="Bodytext2Exact"/>
                      <w:color w:val="000000"/>
                      <w:lang w:eastAsia="en-US"/>
                    </w:rPr>
                    <w:tab/>
                    <w:t>:</w:t>
                  </w:r>
                </w:p>
              </w:txbxContent>
            </v:textbox>
            <w10:wrap type="topAndBottom" anchorx="margin"/>
          </v:shape>
        </w:pict>
      </w:r>
      <w:r>
        <w:rPr>
          <w:noProof/>
          <w:lang w:val="en-PH"/>
        </w:rPr>
        <w:pict>
          <v:shape id="_x0000_s1037" type="#_x0000_t202" style="position:absolute;left:0;text-align:left;margin-left:302.65pt;margin-top:61.45pt;width:8.65pt;height:14.9pt;z-index:-251648000;mso-wrap-distance-left:128.95pt;mso-wrap-distance-right:5pt;mso-position-horizontal-relative:margin" filled="f" stroked="f">
            <v:textbox style="mso-fit-shape-to-text:t" inset="0,0,0,0">
              <w:txbxContent>
                <w:p w:rsidR="00000000" w:rsidRDefault="00231615">
                  <w:pPr>
                    <w:pStyle w:val="Bodytext21"/>
                    <w:shd w:val="clear" w:color="auto" w:fill="auto"/>
                    <w:spacing w:line="240" w:lineRule="exact"/>
                    <w:ind w:firstLine="0"/>
                  </w:pPr>
                  <w:r>
                    <w:rPr>
                      <w:rStyle w:val="Bodytext2Exact"/>
                      <w:color w:val="000000"/>
                      <w:lang w:eastAsia="en-US"/>
                    </w:rPr>
                    <w:t>■</w:t>
                  </w:r>
                  <w:r>
                    <w:rPr>
                      <w:rStyle w:val="Bodytext2Exact"/>
                      <w:color w:val="000000"/>
                      <w:lang w:eastAsia="en-US"/>
                    </w:rPr>
                    <w:t>x</w:t>
                  </w:r>
                </w:p>
              </w:txbxContent>
            </v:textbox>
            <w10:wrap type="topAndBottom" anchorx="margin"/>
          </v:shape>
        </w:pict>
      </w:r>
      <w:r>
        <w:rPr>
          <w:noProof/>
          <w:lang w:val="en-PH"/>
        </w:rPr>
        <w:pict>
          <v:shape id="_x0000_s1038" type="#_x0000_t202" style="position:absolute;left:0;text-align:left;margin-left:356.4pt;margin-top:26.9pt;width:140.4pt;height:37.2pt;z-index:-251646976;mso-wrap-distance-left:182.75pt;mso-wrap-distance-right:77.05pt;mso-wrap-distance-bottom:11.05pt;mso-position-horizontal-relative:margin" filled="f" stroked="f">
            <v:textbox style="mso-fit-shape-to-text:t" inset="0,0,0,0">
              <w:txbxContent>
                <w:p w:rsidR="00000000" w:rsidRDefault="00231615">
                  <w:pPr>
                    <w:pStyle w:val="Bodytext21"/>
                    <w:shd w:val="clear" w:color="auto" w:fill="auto"/>
                    <w:spacing w:line="326" w:lineRule="exact"/>
                    <w:ind w:firstLine="0"/>
                  </w:pPr>
                  <w:r>
                    <w:rPr>
                      <w:rStyle w:val="Bodytext2Exact"/>
                      <w:color w:val="000000"/>
                      <w:lang w:eastAsia="en-US"/>
                    </w:rPr>
                    <w:t xml:space="preserve">Number: </w:t>
                  </w:r>
                  <w:r>
                    <w:rPr>
                      <w:rStyle w:val="Bodytext217pt"/>
                      <w:color w:val="000000"/>
                      <w:lang w:eastAsia="en-US"/>
                    </w:rPr>
                    <w:t xml:space="preserve">1401286 </w:t>
                  </w:r>
                  <w:r>
                    <w:rPr>
                      <w:rStyle w:val="Bodytext2Exact"/>
                      <w:color w:val="000000"/>
                      <w:lang w:eastAsia="en-US"/>
                    </w:rPr>
                    <w:t xml:space="preserve">Promulgated: </w:t>
                  </w:r>
                  <w:r>
                    <w:rPr>
                      <w:rStyle w:val="Bodytext2Exact1"/>
                      <w:color w:val="000000"/>
                      <w:lang w:eastAsia="en-US"/>
                    </w:rPr>
                    <w:t xml:space="preserve">flft </w:t>
                  </w:r>
                  <w:r>
                    <w:rPr>
                      <w:rStyle w:val="Bodytext2SegoeUI"/>
                      <w:color w:val="000000"/>
                      <w:lang w:eastAsia="en-US"/>
                    </w:rPr>
                    <w:t>SFP</w:t>
                  </w:r>
                  <w:r>
                    <w:rPr>
                      <w:rStyle w:val="Bodytext2SegoeUI"/>
                      <w:color w:val="000000"/>
                      <w:lang w:eastAsia="en-US"/>
                    </w:rPr>
                    <w:t xml:space="preserve"> </w:t>
                  </w:r>
                  <w:r>
                    <w:rPr>
                      <w:rStyle w:val="Bodytext2Exact1"/>
                      <w:color w:val="000000"/>
                      <w:lang w:eastAsia="en-US"/>
                    </w:rPr>
                    <w:t>?Q</w:t>
                  </w:r>
                  <w:r>
                    <w:rPr>
                      <w:rStyle w:val="Bodytext2Exact"/>
                      <w:color w:val="000000"/>
                      <w:lang w:eastAsia="en-US"/>
                    </w:rPr>
                    <w:t>)4</w:t>
                  </w:r>
                </w:p>
              </w:txbxContent>
            </v:textbox>
            <w10:wrap type="topAndBottom" anchorx="margin"/>
          </v:shape>
        </w:pict>
      </w:r>
      <w:r>
        <w:rPr>
          <w:noProof/>
          <w:lang w:val="en-PH"/>
        </w:rPr>
        <w:pict>
          <v:shape id="_x0000_s1039" type="#_x0000_t202" style="position:absolute;left:0;text-align:left;margin-left:355.9pt;margin-top:32.9pt;width:44.9pt;height:14.85pt;z-index:-251645952;mso-wrap-distance-left:182.25pt;mso-wrap-distance-right:5pt;mso-position-horizontal-relative:margin" filled="f" stroked="f">
            <v:textbox style="mso-fit-shape-to-text:t" inset="0,0,0,0">
              <w:txbxContent>
                <w:p w:rsidR="00000000" w:rsidRDefault="00231615">
                  <w:pPr>
                    <w:pStyle w:val="Bodytext21"/>
                    <w:shd w:val="clear" w:color="auto" w:fill="auto"/>
                    <w:spacing w:line="240" w:lineRule="exact"/>
                    <w:ind w:firstLine="0"/>
                  </w:pPr>
                  <w:r>
                    <w:rPr>
                      <w:rStyle w:val="Bodytext2Exact"/>
                      <w:color w:val="000000"/>
                      <w:lang w:eastAsia="en-US"/>
                    </w:rPr>
                    <w:t>Number:</w:t>
                  </w:r>
                </w:p>
              </w:txbxContent>
            </v:textbox>
            <w10:wrap type="topAndBottom" anchorx="margin"/>
          </v:shape>
        </w:pict>
      </w:r>
      <w:r>
        <w:rPr>
          <w:rStyle w:val="Bodytext3"/>
          <w:i/>
          <w:iCs/>
          <w:color w:val="000000"/>
          <w:lang w:eastAsia="en-US"/>
        </w:rPr>
        <w:t xml:space="preserve">Para </w:t>
      </w:r>
      <w:r>
        <w:rPr>
          <w:rStyle w:val="Bodytext30"/>
          <w:i/>
          <w:iCs/>
          <w:color w:val="000000"/>
          <w:lang w:eastAsia="en-US"/>
        </w:rPr>
        <w:t>sa taunt BAYAN</w:t>
      </w:r>
    </w:p>
    <w:p w:rsidR="00000000" w:rsidRDefault="00231615">
      <w:pPr>
        <w:pStyle w:val="Heading31"/>
        <w:keepNext/>
        <w:keepLines/>
        <w:shd w:val="clear" w:color="auto" w:fill="auto"/>
        <w:spacing w:after="516" w:line="240" w:lineRule="exact"/>
        <w:ind w:right="20"/>
      </w:pPr>
      <w:bookmarkStart w:id="6" w:name="bookmark6"/>
      <w:r>
        <w:rPr>
          <w:rStyle w:val="Heading3"/>
          <w:b/>
          <w:bCs/>
          <w:color w:val="000000"/>
          <w:lang w:eastAsia="en-US"/>
        </w:rPr>
        <w:t>RESOLUTION</w:t>
      </w:r>
      <w:bookmarkEnd w:id="6"/>
    </w:p>
    <w:p w:rsidR="00000000" w:rsidRDefault="00231615">
      <w:pPr>
        <w:pStyle w:val="Bodytext21"/>
        <w:shd w:val="clear" w:color="auto" w:fill="auto"/>
        <w:spacing w:after="240" w:line="278" w:lineRule="exact"/>
        <w:ind w:left="1460" w:right="1420" w:firstLine="700"/>
        <w:jc w:val="both"/>
      </w:pPr>
      <w:r>
        <w:rPr>
          <w:rStyle w:val="Bodytext2Bold"/>
          <w:color w:val="000000"/>
          <w:lang w:eastAsia="en-US"/>
        </w:rPr>
        <w:t xml:space="preserve">WHEREAS, </w:t>
      </w:r>
      <w:r>
        <w:rPr>
          <w:rStyle w:val="Bodytext2"/>
          <w:color w:val="000000"/>
          <w:lang w:eastAsia="en-US"/>
        </w:rPr>
        <w:t>the Civil Service Commission, as the central human resource institution of the government, is mandated by the Constitution to establish a career service,</w:t>
      </w:r>
      <w:r>
        <w:rPr>
          <w:rStyle w:val="Bodytext2"/>
          <w:color w:val="000000"/>
          <w:lang w:eastAsia="en-US"/>
        </w:rPr>
        <w:t xml:space="preserve"> adopt measures to promote morale, efficiency, integrity, responsiveness, and courtesy in the civil service, strengthen the merit and rewards system, integrate all human resource development programs for all levels and ranks, and institutionalize a managem</w:t>
      </w:r>
      <w:r>
        <w:rPr>
          <w:rStyle w:val="Bodytext2"/>
          <w:color w:val="000000"/>
          <w:lang w:eastAsia="en-US"/>
        </w:rPr>
        <w:t>ent climate conducive to public accountability;</w:t>
      </w:r>
    </w:p>
    <w:p w:rsidR="00000000" w:rsidRDefault="00231615">
      <w:pPr>
        <w:pStyle w:val="Bodytext50"/>
        <w:shd w:val="clear" w:color="auto" w:fill="auto"/>
        <w:spacing w:before="0"/>
        <w:ind w:left="1460" w:right="1420"/>
      </w:pPr>
      <w:r>
        <w:rPr>
          <w:rStyle w:val="Bodytext5Bold"/>
          <w:i w:val="0"/>
          <w:iCs w:val="0"/>
          <w:color w:val="000000"/>
          <w:lang w:eastAsia="en-US"/>
        </w:rPr>
        <w:t xml:space="preserve">WHEREAS, </w:t>
      </w:r>
      <w:r>
        <w:rPr>
          <w:rStyle w:val="Bodytext5NotItalic"/>
          <w:i w:val="0"/>
          <w:iCs w:val="0"/>
          <w:color w:val="000000"/>
          <w:lang w:eastAsia="en-US"/>
        </w:rPr>
        <w:t>Section 12 (3), Title I, Subtitle A, Book V of the Administrative Code of 1987 (Executive Order No. 292), conferred on the Civil Service Commission the power and function to “</w:t>
      </w:r>
      <w:r>
        <w:rPr>
          <w:rStyle w:val="Bodytext5"/>
          <w:i/>
          <w:iCs/>
          <w:color w:val="000000"/>
          <w:lang w:eastAsia="en-US"/>
        </w:rPr>
        <w:t>promulgate policies, sta</w:t>
      </w:r>
      <w:r>
        <w:rPr>
          <w:rStyle w:val="Bodytext5"/>
          <w:i/>
          <w:iCs/>
          <w:color w:val="000000"/>
          <w:lang w:eastAsia="en-US"/>
        </w:rPr>
        <w:t>ndards and guidelines for the Civil Service and adopt plans and programs to promote economical, efficient and effective personnel administration in government”;</w:t>
      </w:r>
    </w:p>
    <w:p w:rsidR="00000000" w:rsidRDefault="00231615">
      <w:pPr>
        <w:pStyle w:val="Bodytext21"/>
        <w:shd w:val="clear" w:color="auto" w:fill="auto"/>
        <w:spacing w:after="236" w:line="278" w:lineRule="exact"/>
        <w:ind w:left="1460" w:right="1420" w:firstLine="700"/>
        <w:jc w:val="both"/>
      </w:pPr>
      <w:r>
        <w:rPr>
          <w:rStyle w:val="Bodytext2Bold"/>
          <w:color w:val="000000"/>
          <w:lang w:eastAsia="en-US"/>
        </w:rPr>
        <w:t xml:space="preserve">WHEREAS, </w:t>
      </w:r>
      <w:r>
        <w:rPr>
          <w:rStyle w:val="Bodytext2"/>
          <w:color w:val="000000"/>
          <w:lang w:eastAsia="en-US"/>
        </w:rPr>
        <w:t xml:space="preserve">Section 7, Rule XVII (Government Office Hours) of the Omnibus Rules Implementing Book </w:t>
      </w:r>
      <w:r>
        <w:rPr>
          <w:rStyle w:val="Bodytext2"/>
          <w:color w:val="000000"/>
          <w:lang w:eastAsia="en-US"/>
        </w:rPr>
        <w:t>V of EO 292 and Other Pertinent Civil Service Laws provides that in the exigency of the service, or when necessary by the nature of the work of a particular agency and upon representations with the Commission by the department heads concerned, requests for</w:t>
      </w:r>
      <w:r>
        <w:rPr>
          <w:rStyle w:val="Bodytext2"/>
          <w:color w:val="000000"/>
          <w:lang w:eastAsia="en-US"/>
        </w:rPr>
        <w:t xml:space="preserve"> the rescheduling or shifting of work schedule for a number of working days less than the required five (5) days may be allowed provided that government officials and employees render a total of forty (40) hours a week and the public is assured of core wor</w:t>
      </w:r>
      <w:r>
        <w:rPr>
          <w:rStyle w:val="Bodytext2"/>
          <w:color w:val="000000"/>
          <w:lang w:eastAsia="en-US"/>
        </w:rPr>
        <w:t>king hours of eight in the morning to five in the afternoon continuously for the duration of the entire work week;</w:t>
      </w:r>
    </w:p>
    <w:p w:rsidR="00000000" w:rsidRDefault="00231615">
      <w:pPr>
        <w:pStyle w:val="Bodytext21"/>
        <w:shd w:val="clear" w:color="auto" w:fill="auto"/>
        <w:spacing w:after="240" w:line="283" w:lineRule="exact"/>
        <w:ind w:left="1460" w:right="1420" w:firstLine="700"/>
        <w:jc w:val="both"/>
      </w:pPr>
      <w:r>
        <w:rPr>
          <w:rStyle w:val="Bodytext2Bold"/>
          <w:color w:val="000000"/>
          <w:lang w:eastAsia="en-US"/>
        </w:rPr>
        <w:t xml:space="preserve">WHEREAS, </w:t>
      </w:r>
      <w:r>
        <w:rPr>
          <w:rStyle w:val="Bodytext2"/>
          <w:color w:val="000000"/>
          <w:lang w:eastAsia="en-US"/>
        </w:rPr>
        <w:t xml:space="preserve">in pursuit of the CSC’s vision to be Asia’s leading center of excellence for strategic human resource and organization development, </w:t>
      </w:r>
      <w:r>
        <w:rPr>
          <w:rStyle w:val="Bodytext2"/>
          <w:color w:val="000000"/>
          <w:lang w:eastAsia="en-US"/>
        </w:rPr>
        <w:t>there is a compelling need for the CSC to develop policies, standards and programs that promote work-life balance, drive individual and organizational performance, and maintain high levels of employee satisfaction and engagement;</w:t>
      </w:r>
    </w:p>
    <w:p w:rsidR="00000000" w:rsidRDefault="003E54B2">
      <w:pPr>
        <w:pStyle w:val="Bodytext21"/>
        <w:shd w:val="clear" w:color="auto" w:fill="auto"/>
        <w:spacing w:line="283" w:lineRule="exact"/>
        <w:ind w:left="1460" w:right="1420" w:firstLine="700"/>
        <w:jc w:val="both"/>
      </w:pPr>
      <w:r>
        <w:rPr>
          <w:noProof/>
          <w:lang w:val="en-PH"/>
        </w:rPr>
        <w:drawing>
          <wp:anchor distT="0" distB="0" distL="63500" distR="63500" simplePos="0" relativeHeight="251671552" behindDoc="1" locked="0" layoutInCell="1" allowOverlap="1">
            <wp:simplePos x="0" y="0"/>
            <wp:positionH relativeFrom="margin">
              <wp:posOffset>3154680</wp:posOffset>
            </wp:positionH>
            <wp:positionV relativeFrom="paragraph">
              <wp:posOffset>765175</wp:posOffset>
            </wp:positionV>
            <wp:extent cx="402590" cy="450850"/>
            <wp:effectExtent l="1905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02590" cy="450850"/>
                    </a:xfrm>
                    <a:prstGeom prst="rect">
                      <a:avLst/>
                    </a:prstGeom>
                    <a:noFill/>
                  </pic:spPr>
                </pic:pic>
              </a:graphicData>
            </a:graphic>
          </wp:anchor>
        </w:drawing>
      </w:r>
      <w:r w:rsidR="00231615">
        <w:rPr>
          <w:rStyle w:val="Bodytext2Bold"/>
          <w:color w:val="000000"/>
          <w:lang w:eastAsia="en-US"/>
        </w:rPr>
        <w:t xml:space="preserve">WHEREAS, </w:t>
      </w:r>
      <w:r w:rsidR="00231615">
        <w:rPr>
          <w:rStyle w:val="Bodytext2"/>
          <w:color w:val="000000"/>
          <w:lang w:eastAsia="en-US"/>
        </w:rPr>
        <w:t>in line with the</w:t>
      </w:r>
      <w:r w:rsidR="00231615">
        <w:rPr>
          <w:rStyle w:val="Bodytext2"/>
          <w:color w:val="000000"/>
          <w:lang w:eastAsia="en-US"/>
        </w:rPr>
        <w:t xml:space="preserve"> CSC vision and purpose and in response to the worsening traffic situation in Metro Manila brought about by major infrastructure projects, the CSC conducted a survey on alternative work schemes and employee services that may be adopted by the government;</w:t>
      </w:r>
    </w:p>
    <w:p w:rsidR="00000000" w:rsidRDefault="00231615">
      <w:pPr>
        <w:pStyle w:val="Bodytext70"/>
        <w:shd w:val="clear" w:color="auto" w:fill="auto"/>
        <w:spacing w:before="0" w:line="379" w:lineRule="exact"/>
        <w:ind w:right="20"/>
        <w:jc w:val="center"/>
        <w:sectPr w:rsidR="00000000">
          <w:pgSz w:w="11900" w:h="16840"/>
          <w:pgMar w:top="1571" w:right="228" w:bottom="205" w:left="196" w:header="0" w:footer="3" w:gutter="0"/>
          <w:cols w:space="720"/>
          <w:noEndnote/>
          <w:docGrid w:linePitch="360"/>
        </w:sectPr>
      </w:pPr>
      <w:r>
        <w:rPr>
          <w:rStyle w:val="Bodytext712pt"/>
          <w:b w:val="0"/>
          <w:bCs w:val="0"/>
          <w:color w:val="000000"/>
          <w:lang w:eastAsia="en-US"/>
        </w:rPr>
        <w:t>InaR.A. C. E, to Serve'.Responsive, Accessible, Courteous and Effective Public Service</w:t>
      </w:r>
      <w:r>
        <w:rPr>
          <w:rStyle w:val="Bodytext712pt"/>
          <w:b w:val="0"/>
          <w:bCs w:val="0"/>
          <w:color w:val="000000"/>
          <w:lang w:eastAsia="en-US"/>
        </w:rPr>
        <w:br/>
      </w:r>
      <w:r>
        <w:rPr>
          <w:rStyle w:val="Bodytext7"/>
          <w:b/>
          <w:bCs/>
          <w:color w:val="000000"/>
          <w:lang w:eastAsia="en-US"/>
        </w:rPr>
        <w:t xml:space="preserve">H CSC Building, IBP Road, Constitution Hills, </w:t>
      </w:r>
      <w:r>
        <w:rPr>
          <w:rStyle w:val="Bodytext7NotBold"/>
          <w:b w:val="0"/>
          <w:bCs w:val="0"/>
          <w:color w:val="000000"/>
          <w:lang w:eastAsia="en-US"/>
        </w:rPr>
        <w:t xml:space="preserve">1126 </w:t>
      </w:r>
      <w:r>
        <w:rPr>
          <w:rStyle w:val="Bodytext7"/>
          <w:b/>
          <w:bCs/>
          <w:color w:val="000000"/>
          <w:lang w:eastAsia="en-US"/>
        </w:rPr>
        <w:t xml:space="preserve">Quezon City • ® </w:t>
      </w:r>
      <w:r>
        <w:rPr>
          <w:rStyle w:val="Bodytext7NotBold"/>
          <w:b w:val="0"/>
          <w:bCs w:val="0"/>
          <w:color w:val="000000"/>
          <w:lang w:eastAsia="en-US"/>
        </w:rPr>
        <w:t xml:space="preserve">931-7935/931-7939/931-8092 </w:t>
      </w:r>
      <w:r>
        <w:rPr>
          <w:rStyle w:val="Bodytext7"/>
          <w:b/>
          <w:bCs/>
          <w:color w:val="000000"/>
          <w:lang w:eastAsia="en-US"/>
        </w:rPr>
        <w:t xml:space="preserve">• </w:t>
      </w:r>
      <w:r>
        <w:rPr>
          <w:rStyle w:val="Bodytext7NotBold"/>
          <w:b w:val="0"/>
          <w:bCs w:val="0"/>
          <w:color w:val="000000"/>
          <w:lang w:eastAsia="en-US"/>
        </w:rPr>
        <w:t xml:space="preserve">S </w:t>
      </w:r>
      <w:hyperlink r:id="rId12" w:history="1">
        <w:r>
          <w:rPr>
            <w:rStyle w:val="Hyperlink"/>
            <w:lang w:eastAsia="en-US"/>
          </w:rPr>
          <w:t>cscphil@webmail.csc.gov.</w:t>
        </w:r>
        <w:r>
          <w:rPr>
            <w:rStyle w:val="Hyperlink"/>
            <w:lang w:eastAsia="en-US"/>
          </w:rPr>
          <w:t>ph</w:t>
        </w:r>
      </w:hyperlink>
      <w:r>
        <w:rPr>
          <w:rStyle w:val="Bodytext7"/>
          <w:b/>
          <w:bCs/>
          <w:color w:val="000000"/>
          <w:lang w:eastAsia="en-US"/>
        </w:rPr>
        <w:t xml:space="preserve"> • </w:t>
      </w:r>
      <w:r>
        <w:rPr>
          <w:rStyle w:val="Bodytext7CenturyGothic"/>
          <w:b/>
          <w:bCs/>
          <w:color w:val="000000"/>
          <w:lang w:eastAsia="en-US"/>
        </w:rPr>
        <w:t>Q</w:t>
      </w:r>
      <w:r>
        <w:rPr>
          <w:rStyle w:val="Bodytext7"/>
          <w:b/>
          <w:bCs/>
          <w:color w:val="000000"/>
          <w:lang w:eastAsia="en-US"/>
        </w:rPr>
        <w:t xml:space="preserve"> </w:t>
      </w:r>
      <w:hyperlink r:id="rId13" w:history="1">
        <w:r>
          <w:rPr>
            <w:rStyle w:val="Hyperlink"/>
            <w:lang w:eastAsia="en-US"/>
          </w:rPr>
          <w:t>www.csc.gov.ph</w:t>
        </w:r>
      </w:hyperlink>
    </w:p>
    <w:p w:rsidR="00000000" w:rsidRDefault="00231615">
      <w:pPr>
        <w:pStyle w:val="Bodytext21"/>
        <w:shd w:val="clear" w:color="auto" w:fill="auto"/>
        <w:spacing w:after="236" w:line="278" w:lineRule="exact"/>
        <w:ind w:left="1340" w:right="1540" w:firstLine="700"/>
        <w:jc w:val="both"/>
      </w:pPr>
      <w:r>
        <w:rPr>
          <w:rStyle w:val="Bodytext2Bold"/>
          <w:color w:val="000000"/>
          <w:lang w:eastAsia="en-US"/>
        </w:rPr>
        <w:lastRenderedPageBreak/>
        <w:t xml:space="preserve">WHEREAS, </w:t>
      </w:r>
      <w:r>
        <w:rPr>
          <w:rStyle w:val="Bodytext2"/>
          <w:color w:val="000000"/>
          <w:lang w:eastAsia="en-US"/>
        </w:rPr>
        <w:t>the result of the survey indicates</w:t>
      </w:r>
      <w:r>
        <w:rPr>
          <w:rStyle w:val="Bodytext2"/>
          <w:color w:val="000000"/>
          <w:lang w:eastAsia="en-US"/>
        </w:rPr>
        <w:t xml:space="preserve"> a strong preference of government employees for a four-day workweek arrangement. Under this scheme, work shall be from Tuesday to Friday, from 8:00 a.m. to 7:00 p.m. Agencies may also opt for a Monday to Thursday schedule;</w:t>
      </w:r>
    </w:p>
    <w:p w:rsidR="00000000" w:rsidRDefault="00231615">
      <w:pPr>
        <w:pStyle w:val="Bodytext21"/>
        <w:shd w:val="clear" w:color="auto" w:fill="auto"/>
        <w:spacing w:after="240" w:line="283" w:lineRule="exact"/>
        <w:ind w:left="1340" w:right="1540" w:firstLine="700"/>
        <w:jc w:val="both"/>
      </w:pPr>
      <w:r>
        <w:rPr>
          <w:rStyle w:val="Bodytext2Bold"/>
          <w:color w:val="000000"/>
          <w:lang w:eastAsia="en-US"/>
        </w:rPr>
        <w:t xml:space="preserve">WHEREAS, </w:t>
      </w:r>
      <w:r>
        <w:rPr>
          <w:rStyle w:val="Bodytext2"/>
          <w:color w:val="000000"/>
          <w:lang w:eastAsia="en-US"/>
        </w:rPr>
        <w:t>depending on the nature</w:t>
      </w:r>
      <w:r>
        <w:rPr>
          <w:rStyle w:val="Bodytext2"/>
          <w:color w:val="000000"/>
          <w:lang w:eastAsia="en-US"/>
        </w:rPr>
        <w:t xml:space="preserve"> of their operations, the four-day workweek arrangement may be implemented on a voluntary basis by agencies in Metro Manila;</w:t>
      </w:r>
    </w:p>
    <w:p w:rsidR="00000000" w:rsidRDefault="00231615">
      <w:pPr>
        <w:pStyle w:val="Bodytext21"/>
        <w:shd w:val="clear" w:color="auto" w:fill="auto"/>
        <w:spacing w:after="240" w:line="283" w:lineRule="exact"/>
        <w:ind w:left="1340" w:right="1540" w:firstLine="700"/>
        <w:jc w:val="both"/>
      </w:pPr>
      <w:r>
        <w:rPr>
          <w:rStyle w:val="Bodytext2Bold"/>
          <w:color w:val="000000"/>
          <w:lang w:eastAsia="en-US"/>
        </w:rPr>
        <w:t xml:space="preserve">WHEREFORE, </w:t>
      </w:r>
      <w:r>
        <w:rPr>
          <w:rStyle w:val="Bodytext2"/>
          <w:color w:val="000000"/>
          <w:lang w:eastAsia="en-US"/>
        </w:rPr>
        <w:t xml:space="preserve">the Commission </w:t>
      </w:r>
      <w:r>
        <w:rPr>
          <w:rStyle w:val="Bodytext2Bold"/>
          <w:color w:val="000000"/>
          <w:lang w:eastAsia="en-US"/>
        </w:rPr>
        <w:t xml:space="preserve">RESOLVES </w:t>
      </w:r>
      <w:r>
        <w:rPr>
          <w:rStyle w:val="Bodytext2"/>
          <w:color w:val="000000"/>
          <w:lang w:eastAsia="en-US"/>
        </w:rPr>
        <w:t>to adopt the attached guidelines to implement the Four-Day Workweek Scheme in the Government.</w:t>
      </w:r>
    </w:p>
    <w:p w:rsidR="00000000" w:rsidRDefault="00231615">
      <w:pPr>
        <w:pStyle w:val="Bodytext21"/>
        <w:shd w:val="clear" w:color="auto" w:fill="auto"/>
        <w:spacing w:after="275" w:line="283" w:lineRule="exact"/>
        <w:ind w:left="1340" w:right="1540" w:firstLine="700"/>
        <w:jc w:val="both"/>
      </w:pPr>
      <w:r>
        <w:rPr>
          <w:rStyle w:val="Bodytext2"/>
          <w:color w:val="000000"/>
          <w:lang w:eastAsia="en-US"/>
        </w:rPr>
        <w:t>Al</w:t>
      </w:r>
      <w:r>
        <w:rPr>
          <w:rStyle w:val="Bodytext2"/>
          <w:color w:val="000000"/>
          <w:lang w:eastAsia="en-US"/>
        </w:rPr>
        <w:t>l rules, regulations and issuances which are inconsistent herewith are hereby repealed, amended or modified accordingly.</w:t>
      </w:r>
    </w:p>
    <w:p w:rsidR="00000000" w:rsidRDefault="00231615">
      <w:pPr>
        <w:pStyle w:val="Bodytext21"/>
        <w:shd w:val="clear" w:color="auto" w:fill="auto"/>
        <w:spacing w:after="298" w:line="240" w:lineRule="exact"/>
        <w:ind w:left="1340" w:firstLine="700"/>
        <w:jc w:val="both"/>
      </w:pPr>
      <w:r>
        <w:rPr>
          <w:rStyle w:val="Bodytext2"/>
          <w:color w:val="000000"/>
          <w:lang w:eastAsia="en-US"/>
        </w:rPr>
        <w:t>This Resolution shall take effect immediately.</w:t>
      </w:r>
    </w:p>
    <w:p w:rsidR="00000000" w:rsidRDefault="00231615">
      <w:pPr>
        <w:pStyle w:val="Bodytext21"/>
        <w:shd w:val="clear" w:color="auto" w:fill="auto"/>
        <w:spacing w:line="240" w:lineRule="exact"/>
        <w:ind w:left="1340" w:firstLine="700"/>
        <w:jc w:val="both"/>
      </w:pPr>
      <w:r>
        <w:rPr>
          <w:rStyle w:val="Bodytext2"/>
          <w:color w:val="000000"/>
          <w:lang w:eastAsia="en-US"/>
        </w:rPr>
        <w:t>Quezon City.</w:t>
      </w:r>
    </w:p>
    <w:p w:rsidR="00000000" w:rsidRDefault="00231615">
      <w:pPr>
        <w:pStyle w:val="Heading31"/>
        <w:keepNext/>
        <w:keepLines/>
        <w:shd w:val="clear" w:color="auto" w:fill="auto"/>
        <w:spacing w:after="0" w:line="240" w:lineRule="exact"/>
        <w:jc w:val="left"/>
        <w:sectPr w:rsidR="00000000">
          <w:headerReference w:type="default" r:id="rId14"/>
          <w:pgSz w:w="11900" w:h="16840"/>
          <w:pgMar w:top="1642" w:right="187" w:bottom="2069" w:left="236" w:header="0" w:footer="3" w:gutter="0"/>
          <w:cols w:space="720"/>
          <w:noEndnote/>
          <w:docGrid w:linePitch="360"/>
        </w:sectPr>
      </w:pPr>
      <w:r>
        <w:rPr>
          <w:noProof/>
          <w:lang w:val="en-PH"/>
        </w:rPr>
        <w:pict>
          <v:shape id="_x0000_s1041" type="#_x0000_t202" style="position:absolute;margin-left:207.35pt;margin-top:-2.15pt;width:9.6pt;height:14.9pt;z-index:-251643904;mso-wrap-distance-left:5pt;mso-wrap-distance-right:5pt;mso-position-horizontal-relative:margin" filled="f" stroked="f">
            <v:textbox style="mso-fit-shape-to-text:t" inset="0,0,0,0">
              <w:txbxContent>
                <w:p w:rsidR="00000000" w:rsidRDefault="00231615">
                  <w:pPr>
                    <w:pStyle w:val="Picturecaption2"/>
                    <w:shd w:val="clear" w:color="auto" w:fill="auto"/>
                    <w:spacing w:line="240" w:lineRule="exact"/>
                  </w:pPr>
                  <w:r>
                    <w:rPr>
                      <w:rStyle w:val="Picturecaption2Exact"/>
                      <w:b/>
                      <w:bCs/>
                      <w:color w:val="000000"/>
                      <w:lang w:eastAsia="en-US"/>
                    </w:rPr>
                    <w:t>F</w:t>
                  </w:r>
                </w:p>
              </w:txbxContent>
            </v:textbox>
            <w10:wrap type="square" anchorx="margin"/>
          </v:shape>
        </w:pict>
      </w:r>
      <w:r w:rsidR="003E54B2">
        <w:rPr>
          <w:noProof/>
          <w:lang w:val="en-PH"/>
        </w:rPr>
        <w:drawing>
          <wp:anchor distT="0" distB="0" distL="63500" distR="63500" simplePos="0" relativeHeight="251673600" behindDoc="1" locked="0" layoutInCell="1" allowOverlap="1">
            <wp:simplePos x="0" y="0"/>
            <wp:positionH relativeFrom="margin">
              <wp:posOffset>2743200</wp:posOffset>
            </wp:positionH>
            <wp:positionV relativeFrom="paragraph">
              <wp:posOffset>-475615</wp:posOffset>
            </wp:positionV>
            <wp:extent cx="1645920" cy="76200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645920" cy="762000"/>
                    </a:xfrm>
                    <a:prstGeom prst="rect">
                      <a:avLst/>
                    </a:prstGeom>
                    <a:noFill/>
                  </pic:spPr>
                </pic:pic>
              </a:graphicData>
            </a:graphic>
          </wp:anchor>
        </w:drawing>
      </w:r>
      <w:bookmarkStart w:id="7" w:name="bookmark7"/>
      <w:r>
        <w:rPr>
          <w:rStyle w:val="Heading3"/>
          <w:b/>
          <w:bCs/>
          <w:color w:val="000000"/>
          <w:lang w:eastAsia="en-US"/>
        </w:rPr>
        <w:t>T. DUQUE III</w:t>
      </w:r>
      <w:bookmarkEnd w:id="7"/>
    </w:p>
    <w:p w:rsidR="00000000" w:rsidRDefault="00231615">
      <w:pPr>
        <w:spacing w:line="240" w:lineRule="exact"/>
        <w:rPr>
          <w:color w:val="auto"/>
          <w:sz w:val="19"/>
          <w:szCs w:val="19"/>
          <w:lang w:eastAsia="en-PH"/>
        </w:rPr>
      </w:pPr>
    </w:p>
    <w:p w:rsidR="00000000" w:rsidRDefault="00231615">
      <w:pPr>
        <w:spacing w:before="106" w:after="106" w:line="240" w:lineRule="exact"/>
        <w:rPr>
          <w:color w:val="auto"/>
          <w:sz w:val="19"/>
          <w:szCs w:val="19"/>
          <w:lang w:eastAsia="en-PH"/>
        </w:rPr>
      </w:pPr>
    </w:p>
    <w:p w:rsidR="00000000" w:rsidRDefault="00231615">
      <w:pPr>
        <w:rPr>
          <w:color w:val="auto"/>
          <w:sz w:val="2"/>
          <w:szCs w:val="2"/>
          <w:lang w:eastAsia="en-PH"/>
        </w:rPr>
        <w:sectPr w:rsidR="00000000">
          <w:type w:val="continuous"/>
          <w:pgSz w:w="11900" w:h="16840"/>
          <w:pgMar w:top="1627" w:right="0" w:bottom="2054" w:left="0" w:header="0" w:footer="3" w:gutter="0"/>
          <w:cols w:space="720"/>
          <w:noEndnote/>
          <w:docGrid w:linePitch="360"/>
        </w:sectPr>
      </w:pPr>
    </w:p>
    <w:p w:rsidR="00000000" w:rsidRDefault="00231615">
      <w:pPr>
        <w:rPr>
          <w:color w:val="auto"/>
          <w:sz w:val="2"/>
          <w:szCs w:val="2"/>
          <w:lang w:eastAsia="en-PH"/>
        </w:rPr>
      </w:pPr>
      <w:r>
        <w:rPr>
          <w:noProof/>
          <w:lang w:val="en-PH" w:eastAsia="en-PH"/>
        </w:rPr>
        <w:pict>
          <v:shape id="_x0000_s1043" type="#_x0000_t202" style="position:absolute;margin-left:95.5pt;margin-top:28.55pt;width:40.1pt;height:14.85pt;z-index:-251641856;mso-wrap-distance-left:5pt;mso-wrap-distance-right:81.5pt;mso-position-horizontal-relative:margin" filled="f" stroked="f">
            <v:textbox style="mso-fit-shape-to-text:t" inset="0,0,0,0">
              <w:txbxContent>
                <w:p w:rsidR="00000000" w:rsidRDefault="00231615">
                  <w:pPr>
                    <w:pStyle w:val="Picturecaption2"/>
                    <w:shd w:val="clear" w:color="auto" w:fill="auto"/>
                    <w:spacing w:line="240" w:lineRule="exact"/>
                  </w:pPr>
                  <w:r>
                    <w:rPr>
                      <w:rStyle w:val="Picturecaption2Exact"/>
                      <w:b/>
                      <w:bCs/>
                      <w:color w:val="000000"/>
                      <w:lang w:eastAsia="en-US"/>
                    </w:rPr>
                    <w:t>TINEZ</w:t>
                  </w:r>
                </w:p>
              </w:txbxContent>
            </v:textbox>
            <w10:wrap type="square" anchorx="margin"/>
          </v:shape>
        </w:pict>
      </w:r>
      <w:r w:rsidR="003E54B2">
        <w:rPr>
          <w:noProof/>
          <w:lang w:val="en-PH" w:eastAsia="en-PH"/>
        </w:rPr>
        <w:drawing>
          <wp:anchor distT="0" distB="0" distL="63500" distR="1035050" simplePos="0" relativeHeight="251675648" behindDoc="1" locked="0" layoutInCell="1" allowOverlap="1">
            <wp:simplePos x="0" y="0"/>
            <wp:positionH relativeFrom="margin">
              <wp:posOffset>286385</wp:posOffset>
            </wp:positionH>
            <wp:positionV relativeFrom="paragraph">
              <wp:posOffset>0</wp:posOffset>
            </wp:positionV>
            <wp:extent cx="944880" cy="749935"/>
            <wp:effectExtent l="1905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944880" cy="749935"/>
                    </a:xfrm>
                    <a:prstGeom prst="rect">
                      <a:avLst/>
                    </a:prstGeom>
                    <a:noFill/>
                  </pic:spPr>
                </pic:pic>
              </a:graphicData>
            </a:graphic>
          </wp:anchor>
        </w:drawing>
      </w:r>
    </w:p>
    <w:p w:rsidR="00000000" w:rsidRDefault="00231615">
      <w:pPr>
        <w:pStyle w:val="Heading31"/>
        <w:keepNext/>
        <w:keepLines/>
        <w:shd w:val="clear" w:color="auto" w:fill="auto"/>
        <w:tabs>
          <w:tab w:val="left" w:pos="1906"/>
        </w:tabs>
        <w:spacing w:after="0" w:line="240" w:lineRule="exact"/>
        <w:jc w:val="both"/>
      </w:pPr>
      <w:bookmarkStart w:id="8" w:name="bookmark8"/>
      <w:r>
        <w:rPr>
          <w:rStyle w:val="Heading3"/>
          <w:b/>
          <w:bCs/>
          <w:color w:val="000000"/>
          <w:lang w:eastAsia="en-US"/>
        </w:rPr>
        <w:t>ROI</w:t>
      </w:r>
      <w:r>
        <w:rPr>
          <w:rStyle w:val="Heading3"/>
          <w:b/>
          <w:bCs/>
          <w:color w:val="000000"/>
          <w:lang w:eastAsia="en-US"/>
        </w:rPr>
        <w:tab/>
        <w:t>TI</w:t>
      </w:r>
      <w:bookmarkEnd w:id="8"/>
    </w:p>
    <w:p w:rsidR="00000000" w:rsidRDefault="00231615">
      <w:pPr>
        <w:pStyle w:val="Bodytext21"/>
        <w:shd w:val="clear" w:color="auto" w:fill="auto"/>
        <w:spacing w:line="240" w:lineRule="exact"/>
        <w:ind w:firstLine="0"/>
        <w:jc w:val="right"/>
      </w:pPr>
      <w:r>
        <w:rPr>
          <w:rStyle w:val="Bodytext2"/>
          <w:color w:val="000000"/>
          <w:lang w:eastAsia="en-US"/>
        </w:rPr>
        <w:t>ler</w:t>
      </w:r>
    </w:p>
    <w:p w:rsidR="00000000" w:rsidRDefault="00231615">
      <w:pPr>
        <w:pStyle w:val="Heading31"/>
        <w:keepNext/>
        <w:keepLines/>
        <w:shd w:val="clear" w:color="auto" w:fill="auto"/>
        <w:spacing w:after="0" w:line="240" w:lineRule="exact"/>
        <w:jc w:val="left"/>
      </w:pPr>
      <w:r>
        <w:br w:type="column"/>
      </w:r>
      <w:bookmarkStart w:id="9" w:name="bookmark9"/>
      <w:r>
        <w:rPr>
          <w:rStyle w:val="Heading3"/>
          <w:b/>
          <w:bCs/>
          <w:color w:val="000000"/>
          <w:lang w:eastAsia="en-US"/>
        </w:rPr>
        <w:lastRenderedPageBreak/>
        <w:t>NIEVES L. OSORIO</w:t>
      </w:r>
      <w:bookmarkEnd w:id="9"/>
    </w:p>
    <w:p w:rsidR="00000000" w:rsidRDefault="00231615">
      <w:pPr>
        <w:pStyle w:val="Bodytext21"/>
        <w:shd w:val="clear" w:color="auto" w:fill="auto"/>
        <w:spacing w:line="240" w:lineRule="exact"/>
        <w:ind w:right="40" w:firstLine="0"/>
        <w:jc w:val="center"/>
        <w:sectPr w:rsidR="00000000">
          <w:type w:val="continuous"/>
          <w:pgSz w:w="11900" w:h="16840"/>
          <w:pgMar w:top="1627" w:right="2775" w:bottom="2054" w:left="2329" w:header="0" w:footer="3" w:gutter="0"/>
          <w:cols w:num="2" w:space="2333"/>
          <w:noEndnote/>
          <w:docGrid w:linePitch="360"/>
        </w:sectPr>
      </w:pPr>
      <w:r>
        <w:rPr>
          <w:rStyle w:val="Bodytext2"/>
          <w:color w:val="000000"/>
          <w:lang w:eastAsia="en-US"/>
        </w:rPr>
        <w:t>Commissioner</w:t>
      </w: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before="10" w:after="10" w:line="240" w:lineRule="exact"/>
        <w:rPr>
          <w:color w:val="auto"/>
          <w:sz w:val="19"/>
          <w:szCs w:val="19"/>
          <w:lang w:eastAsia="en-PH"/>
        </w:rPr>
      </w:pPr>
    </w:p>
    <w:p w:rsidR="00000000" w:rsidRDefault="00231615">
      <w:pPr>
        <w:rPr>
          <w:color w:val="auto"/>
          <w:sz w:val="2"/>
          <w:szCs w:val="2"/>
          <w:lang w:eastAsia="en-PH"/>
        </w:rPr>
        <w:sectPr w:rsidR="00000000">
          <w:type w:val="continuous"/>
          <w:pgSz w:w="11900" w:h="16840"/>
          <w:pgMar w:top="1627" w:right="0" w:bottom="2054" w:left="0" w:header="0" w:footer="3" w:gutter="0"/>
          <w:cols w:space="720"/>
          <w:noEndnote/>
          <w:docGrid w:linePitch="360"/>
        </w:sectPr>
      </w:pPr>
    </w:p>
    <w:p w:rsidR="00000000" w:rsidRDefault="00231615">
      <w:pPr>
        <w:spacing w:line="360" w:lineRule="exact"/>
        <w:rPr>
          <w:color w:val="auto"/>
          <w:lang w:eastAsia="en-PH"/>
        </w:rPr>
      </w:pPr>
      <w:r>
        <w:rPr>
          <w:noProof/>
          <w:lang w:val="en-PH" w:eastAsia="en-PH"/>
        </w:rPr>
        <w:lastRenderedPageBreak/>
        <w:pict>
          <v:shape id="_x0000_s1045" type="#_x0000_t202" style="position:absolute;margin-left:178.8pt;margin-top:0;width:153.35pt;height:67.7pt;z-index:251676672;mso-wrap-distance-left:5pt;mso-wrap-distance-right:5pt;mso-position-horizontal-relative:margin" wrapcoords="7682 0 13840 0 13840 1926 19174 1926 19174 17913 21600 18764 21600 21600 0 21600 0 18764 3382 17913 3382 1926 7682 1926 7682 0" filled="f" stroked="f">
            <v:textbox style="mso-fit-shape-to-text:t" inset="0,0,0,0">
              <w:txbxContent>
                <w:p w:rsidR="00000000" w:rsidRDefault="00231615">
                  <w:pPr>
                    <w:pStyle w:val="Picturecaption"/>
                    <w:shd w:val="clear" w:color="auto" w:fill="auto"/>
                    <w:spacing w:line="240" w:lineRule="exact"/>
                  </w:pPr>
                  <w:r>
                    <w:rPr>
                      <w:rStyle w:val="PicturecaptionExact"/>
                      <w:color w:val="000000"/>
                      <w:lang w:eastAsia="en-US"/>
                    </w:rPr>
                    <w:t>Attested by:</w:t>
                  </w:r>
                </w:p>
                <w:p w:rsidR="00000000" w:rsidRDefault="003E54B2">
                  <w:pPr>
                    <w:jc w:val="center"/>
                    <w:rPr>
                      <w:color w:val="auto"/>
                      <w:sz w:val="2"/>
                      <w:szCs w:val="2"/>
                      <w:lang w:eastAsia="en-PH"/>
                    </w:rPr>
                  </w:pPr>
                  <w:r>
                    <w:rPr>
                      <w:noProof/>
                      <w:color w:val="auto"/>
                      <w:sz w:val="2"/>
                      <w:szCs w:val="2"/>
                      <w:lang w:val="en-PH" w:eastAsia="en-PH"/>
                    </w:rPr>
                    <w:drawing>
                      <wp:inline distT="0" distB="0" distL="0" distR="0">
                        <wp:extent cx="1948180" cy="8585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948180" cy="858520"/>
                                </a:xfrm>
                                <a:prstGeom prst="rect">
                                  <a:avLst/>
                                </a:prstGeom>
                                <a:noFill/>
                                <a:ln w="9525">
                                  <a:noFill/>
                                  <a:miter lim="800000"/>
                                  <a:headEnd/>
                                  <a:tailEnd/>
                                </a:ln>
                              </pic:spPr>
                            </pic:pic>
                          </a:graphicData>
                        </a:graphic>
                      </wp:inline>
                    </w:drawing>
                  </w:r>
                </w:p>
                <w:p w:rsidR="00000000" w:rsidRDefault="00231615">
                  <w:pPr>
                    <w:pStyle w:val="Picturecaption"/>
                    <w:shd w:val="clear" w:color="auto" w:fill="auto"/>
                    <w:spacing w:line="240" w:lineRule="exact"/>
                  </w:pPr>
                  <w:r>
                    <w:rPr>
                      <w:rStyle w:val="PicturecaptionExact"/>
                      <w:color w:val="000000"/>
                      <w:lang w:eastAsia="en-US"/>
                    </w:rPr>
                    <w:t>Commission Secretariat and Liaison Office</w:t>
                  </w:r>
                </w:p>
              </w:txbxContent>
            </v:textbox>
            <w10:wrap anchorx="margin"/>
          </v:shape>
        </w:pict>
      </w:r>
    </w:p>
    <w:p w:rsidR="00000000" w:rsidRDefault="00231615">
      <w:pPr>
        <w:spacing w:line="360" w:lineRule="exact"/>
        <w:rPr>
          <w:color w:val="auto"/>
          <w:lang w:eastAsia="en-PH"/>
        </w:rPr>
      </w:pPr>
    </w:p>
    <w:p w:rsidR="00000000" w:rsidRDefault="00231615">
      <w:pPr>
        <w:spacing w:line="360" w:lineRule="exact"/>
        <w:rPr>
          <w:color w:val="auto"/>
          <w:lang w:eastAsia="en-PH"/>
        </w:rPr>
      </w:pPr>
    </w:p>
    <w:p w:rsidR="00000000" w:rsidRDefault="00231615">
      <w:pPr>
        <w:spacing w:line="360" w:lineRule="exact"/>
        <w:rPr>
          <w:color w:val="auto"/>
          <w:lang w:eastAsia="en-PH"/>
        </w:rPr>
      </w:pPr>
    </w:p>
    <w:p w:rsidR="00000000" w:rsidRDefault="00231615">
      <w:pPr>
        <w:spacing w:line="381" w:lineRule="exact"/>
        <w:rPr>
          <w:color w:val="auto"/>
          <w:lang w:eastAsia="en-PH"/>
        </w:rPr>
      </w:pPr>
    </w:p>
    <w:p w:rsidR="00000000" w:rsidRDefault="00231615">
      <w:pPr>
        <w:rPr>
          <w:color w:val="auto"/>
          <w:sz w:val="2"/>
          <w:szCs w:val="2"/>
          <w:lang w:eastAsia="en-PH"/>
        </w:rPr>
        <w:sectPr w:rsidR="00000000">
          <w:type w:val="continuous"/>
          <w:pgSz w:w="11900" w:h="16840"/>
          <w:pgMar w:top="1627" w:right="187" w:bottom="2054" w:left="236" w:header="0" w:footer="3" w:gutter="0"/>
          <w:cols w:space="720"/>
          <w:noEndnote/>
          <w:docGrid w:linePitch="360"/>
        </w:sectPr>
      </w:pP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line="240" w:lineRule="exact"/>
        <w:rPr>
          <w:color w:val="auto"/>
          <w:sz w:val="19"/>
          <w:szCs w:val="19"/>
          <w:lang w:eastAsia="en-PH"/>
        </w:rPr>
      </w:pPr>
    </w:p>
    <w:p w:rsidR="00000000" w:rsidRDefault="00231615">
      <w:pPr>
        <w:spacing w:before="44" w:after="44" w:line="240" w:lineRule="exact"/>
        <w:rPr>
          <w:color w:val="auto"/>
          <w:sz w:val="19"/>
          <w:szCs w:val="19"/>
          <w:lang w:eastAsia="en-PH"/>
        </w:rPr>
      </w:pPr>
    </w:p>
    <w:p w:rsidR="00000000" w:rsidRDefault="00231615">
      <w:pPr>
        <w:rPr>
          <w:color w:val="auto"/>
          <w:sz w:val="2"/>
          <w:szCs w:val="2"/>
          <w:lang w:eastAsia="en-PH"/>
        </w:rPr>
        <w:sectPr w:rsidR="00000000">
          <w:type w:val="continuous"/>
          <w:pgSz w:w="11900" w:h="16840"/>
          <w:pgMar w:top="1281" w:right="0" w:bottom="1104" w:left="0" w:header="0" w:footer="3" w:gutter="0"/>
          <w:cols w:space="720"/>
          <w:noEndnote/>
          <w:docGrid w:linePitch="360"/>
        </w:sectPr>
      </w:pPr>
    </w:p>
    <w:p w:rsidR="00000000" w:rsidRDefault="00231615">
      <w:pPr>
        <w:pStyle w:val="Bodytext90"/>
        <w:shd w:val="clear" w:color="auto" w:fill="auto"/>
        <w:spacing w:before="0" w:line="100" w:lineRule="exact"/>
      </w:pPr>
      <w:r>
        <w:rPr>
          <w:rStyle w:val="Bodytext9"/>
          <w:color w:val="000000"/>
          <w:lang w:eastAsia="en-US"/>
        </w:rPr>
        <w:lastRenderedPageBreak/>
        <w:t>HRPSO/APE/JLT/pbc</w:t>
      </w:r>
    </w:p>
    <w:p w:rsidR="00000000" w:rsidRDefault="00231615">
      <w:pPr>
        <w:pStyle w:val="Bodytext100"/>
        <w:shd w:val="clear" w:color="auto" w:fill="auto"/>
        <w:spacing w:line="110" w:lineRule="exact"/>
      </w:pPr>
      <w:r>
        <w:rPr>
          <w:rStyle w:val="Bodytext10"/>
          <w:color w:val="000000"/>
          <w:lang w:eastAsia="en-US"/>
        </w:rPr>
        <w:t>Resolution on Four-Day Workweek_revised august 4, 2014</w:t>
      </w:r>
      <w:r>
        <w:br w:type="page"/>
      </w:r>
    </w:p>
    <w:p w:rsidR="00000000" w:rsidRDefault="00231615">
      <w:pPr>
        <w:pStyle w:val="Heading31"/>
        <w:keepNext/>
        <w:keepLines/>
        <w:shd w:val="clear" w:color="auto" w:fill="auto"/>
        <w:spacing w:after="451" w:line="278" w:lineRule="exact"/>
        <w:ind w:left="420"/>
      </w:pPr>
      <w:bookmarkStart w:id="10" w:name="bookmark10"/>
      <w:r>
        <w:rPr>
          <w:rStyle w:val="Heading3"/>
          <w:b/>
          <w:bCs/>
          <w:color w:val="000000"/>
          <w:lang w:eastAsia="en-US"/>
        </w:rPr>
        <w:lastRenderedPageBreak/>
        <w:t>GUIDELINES ON THE FOUR-DAY WORKWEEK SCHEME</w:t>
      </w:r>
      <w:r>
        <w:rPr>
          <w:rStyle w:val="Heading3"/>
          <w:b/>
          <w:bCs/>
          <w:color w:val="000000"/>
          <w:lang w:eastAsia="en-US"/>
        </w:rPr>
        <w:br/>
        <w:t>IN THE GOVERNMENT</w:t>
      </w:r>
      <w:bookmarkEnd w:id="10"/>
    </w:p>
    <w:p w:rsidR="00000000" w:rsidRDefault="00231615">
      <w:pPr>
        <w:pStyle w:val="Heading31"/>
        <w:keepNext/>
        <w:keepLines/>
        <w:numPr>
          <w:ilvl w:val="0"/>
          <w:numId w:val="1"/>
        </w:numPr>
        <w:shd w:val="clear" w:color="auto" w:fill="auto"/>
        <w:tabs>
          <w:tab w:val="left" w:pos="367"/>
        </w:tabs>
        <w:spacing w:after="271" w:line="240" w:lineRule="exact"/>
        <w:jc w:val="both"/>
      </w:pPr>
      <w:bookmarkStart w:id="11" w:name="bookmark11"/>
      <w:r>
        <w:rPr>
          <w:rStyle w:val="Heading3"/>
          <w:b/>
          <w:bCs/>
          <w:color w:val="000000"/>
          <w:lang w:eastAsia="en-US"/>
        </w:rPr>
        <w:t>Background and Rationale</w:t>
      </w:r>
      <w:bookmarkEnd w:id="11"/>
    </w:p>
    <w:p w:rsidR="00000000" w:rsidRDefault="00231615">
      <w:pPr>
        <w:pStyle w:val="Bodytext21"/>
        <w:shd w:val="clear" w:color="auto" w:fill="auto"/>
        <w:spacing w:after="236" w:line="278" w:lineRule="exact"/>
        <w:ind w:left="400" w:firstLine="0"/>
        <w:jc w:val="both"/>
      </w:pPr>
      <w:r>
        <w:rPr>
          <w:rStyle w:val="Bodytext2"/>
          <w:color w:val="000000"/>
          <w:lang w:eastAsia="en-US"/>
        </w:rPr>
        <w:t xml:space="preserve">As the central human resource institution of the Philippine Government, the Civil Service Commission (CSC) develops policies, standards </w:t>
      </w:r>
      <w:r>
        <w:rPr>
          <w:rStyle w:val="Bodytext2"/>
          <w:color w:val="000000"/>
          <w:lang w:eastAsia="en-US"/>
        </w:rPr>
        <w:t>and programs that drive individual and organizational performance and maintain high levels of employee satisfaction and engagement. In the face of technological and infrastructure disruptions, one critical area that the CSC has to look into is work-life ba</w:t>
      </w:r>
      <w:r>
        <w:rPr>
          <w:rStyle w:val="Bodytext2"/>
          <w:color w:val="000000"/>
          <w:lang w:eastAsia="en-US"/>
        </w:rPr>
        <w:t>lance of government employees.</w:t>
      </w:r>
    </w:p>
    <w:p w:rsidR="00000000" w:rsidRDefault="00231615">
      <w:pPr>
        <w:pStyle w:val="Bodytext21"/>
        <w:shd w:val="clear" w:color="auto" w:fill="auto"/>
        <w:spacing w:after="248" w:line="283" w:lineRule="exact"/>
        <w:ind w:left="400" w:firstLine="0"/>
        <w:jc w:val="both"/>
      </w:pPr>
      <w:r>
        <w:rPr>
          <w:rStyle w:val="Bodytext2"/>
          <w:color w:val="000000"/>
          <w:lang w:eastAsia="en-US"/>
        </w:rPr>
        <w:t xml:space="preserve">The Metro Manila Skyway, a major infrastructure project of the Philippine government in partnership with the private sector, is now on its third phase. It is expected to create very heavy traffic along EDSA and nearby areas, </w:t>
      </w:r>
      <w:r>
        <w:rPr>
          <w:rStyle w:val="Bodytext2"/>
          <w:color w:val="000000"/>
          <w:lang w:eastAsia="en-US"/>
        </w:rPr>
        <w:t>affecting the commuting public, including government employees.</w:t>
      </w:r>
    </w:p>
    <w:p w:rsidR="00000000" w:rsidRDefault="00231615">
      <w:pPr>
        <w:pStyle w:val="Bodytext21"/>
        <w:shd w:val="clear" w:color="auto" w:fill="auto"/>
        <w:spacing w:after="387" w:line="274" w:lineRule="exact"/>
        <w:ind w:left="400" w:firstLine="0"/>
        <w:jc w:val="both"/>
      </w:pPr>
      <w:r>
        <w:rPr>
          <w:rStyle w:val="Bodytext2"/>
          <w:color w:val="000000"/>
          <w:lang w:eastAsia="en-US"/>
        </w:rPr>
        <w:t xml:space="preserve">To contribute to lessening the impact of the road constructions and the anticipated heavier traffic condition in Metro Manila on government employees, the CSC conducted a study on alternative </w:t>
      </w:r>
      <w:r>
        <w:rPr>
          <w:rStyle w:val="Bodytext2"/>
          <w:color w:val="000000"/>
          <w:lang w:eastAsia="en-US"/>
        </w:rPr>
        <w:t xml:space="preserve">work schemes for employees in the public sector. The majority of the survey respondents selected the Four-Day Workweek Scheme as the best option to significantly address the traffic situation in Metro Manila, increase efficiency, productivity and employee </w:t>
      </w:r>
      <w:r>
        <w:rPr>
          <w:rStyle w:val="Bodytext2"/>
          <w:color w:val="000000"/>
          <w:lang w:eastAsia="en-US"/>
        </w:rPr>
        <w:t>engagement.</w:t>
      </w:r>
    </w:p>
    <w:p w:rsidR="00000000" w:rsidRDefault="00231615">
      <w:pPr>
        <w:pStyle w:val="Heading31"/>
        <w:keepNext/>
        <w:keepLines/>
        <w:numPr>
          <w:ilvl w:val="0"/>
          <w:numId w:val="1"/>
        </w:numPr>
        <w:shd w:val="clear" w:color="auto" w:fill="auto"/>
        <w:tabs>
          <w:tab w:val="left" w:pos="358"/>
        </w:tabs>
        <w:spacing w:after="271" w:line="240" w:lineRule="exact"/>
        <w:jc w:val="both"/>
      </w:pPr>
      <w:bookmarkStart w:id="12" w:name="bookmark12"/>
      <w:r>
        <w:rPr>
          <w:rStyle w:val="Heading3"/>
          <w:b/>
          <w:bCs/>
          <w:color w:val="000000"/>
          <w:lang w:eastAsia="en-US"/>
        </w:rPr>
        <w:t>Objectives</w:t>
      </w:r>
      <w:bookmarkEnd w:id="12"/>
    </w:p>
    <w:p w:rsidR="00000000" w:rsidRDefault="00231615">
      <w:pPr>
        <w:pStyle w:val="Bodytext21"/>
        <w:shd w:val="clear" w:color="auto" w:fill="auto"/>
        <w:spacing w:after="240" w:line="278" w:lineRule="exact"/>
        <w:ind w:left="400" w:firstLine="0"/>
        <w:jc w:val="both"/>
      </w:pPr>
      <w:r>
        <w:rPr>
          <w:rStyle w:val="Bodytext2"/>
          <w:color w:val="000000"/>
          <w:lang w:eastAsia="en-US"/>
        </w:rPr>
        <w:t>The CSC encourages government agencies in Metro Manila to implement a four-day workweek scheme to achieve the following objectives:</w:t>
      </w:r>
    </w:p>
    <w:p w:rsidR="00000000" w:rsidRDefault="00231615">
      <w:pPr>
        <w:pStyle w:val="Bodytext21"/>
        <w:numPr>
          <w:ilvl w:val="0"/>
          <w:numId w:val="2"/>
        </w:numPr>
        <w:shd w:val="clear" w:color="auto" w:fill="auto"/>
        <w:tabs>
          <w:tab w:val="left" w:pos="1140"/>
        </w:tabs>
        <w:spacing w:line="278" w:lineRule="exact"/>
        <w:ind w:left="1140"/>
      </w:pPr>
      <w:r>
        <w:rPr>
          <w:rStyle w:val="Bodytext2"/>
          <w:color w:val="000000"/>
          <w:lang w:eastAsia="en-US"/>
        </w:rPr>
        <w:t>Contribute in lessening the</w:t>
      </w:r>
      <w:r>
        <w:rPr>
          <w:rStyle w:val="Bodytext2"/>
          <w:color w:val="000000"/>
          <w:lang w:eastAsia="en-US"/>
        </w:rPr>
        <w:t xml:space="preserve"> volume of traffic in Metro Manila, especially during the implementation of the Metro Manila Skyway 3 project;</w:t>
      </w:r>
    </w:p>
    <w:p w:rsidR="00000000" w:rsidRDefault="00231615">
      <w:pPr>
        <w:pStyle w:val="Bodytext21"/>
        <w:numPr>
          <w:ilvl w:val="0"/>
          <w:numId w:val="2"/>
        </w:numPr>
        <w:shd w:val="clear" w:color="auto" w:fill="auto"/>
        <w:tabs>
          <w:tab w:val="left" w:pos="1140"/>
        </w:tabs>
        <w:spacing w:line="278" w:lineRule="exact"/>
        <w:ind w:left="780" w:firstLine="0"/>
        <w:jc w:val="both"/>
      </w:pPr>
      <w:r>
        <w:rPr>
          <w:rStyle w:val="Bodytext2"/>
          <w:color w:val="000000"/>
          <w:lang w:eastAsia="en-US"/>
        </w:rPr>
        <w:t>Increase employee efficiency and organizational performance;</w:t>
      </w:r>
    </w:p>
    <w:p w:rsidR="00000000" w:rsidRDefault="00231615">
      <w:pPr>
        <w:pStyle w:val="Bodytext21"/>
        <w:numPr>
          <w:ilvl w:val="0"/>
          <w:numId w:val="2"/>
        </w:numPr>
        <w:shd w:val="clear" w:color="auto" w:fill="auto"/>
        <w:tabs>
          <w:tab w:val="left" w:pos="1140"/>
        </w:tabs>
        <w:spacing w:line="278" w:lineRule="exact"/>
        <w:ind w:left="780" w:firstLine="0"/>
        <w:jc w:val="both"/>
      </w:pPr>
      <w:r>
        <w:rPr>
          <w:rStyle w:val="Bodytext2"/>
          <w:color w:val="000000"/>
          <w:lang w:eastAsia="en-US"/>
        </w:rPr>
        <w:t>Promote work-life balance among the employees; and</w:t>
      </w:r>
    </w:p>
    <w:p w:rsidR="00000000" w:rsidRDefault="00231615">
      <w:pPr>
        <w:pStyle w:val="Bodytext21"/>
        <w:numPr>
          <w:ilvl w:val="0"/>
          <w:numId w:val="2"/>
        </w:numPr>
        <w:shd w:val="clear" w:color="auto" w:fill="auto"/>
        <w:tabs>
          <w:tab w:val="left" w:pos="1140"/>
        </w:tabs>
        <w:spacing w:after="391" w:line="278" w:lineRule="exact"/>
        <w:ind w:left="780" w:firstLine="0"/>
        <w:jc w:val="both"/>
      </w:pPr>
      <w:r>
        <w:rPr>
          <w:rStyle w:val="Bodytext2"/>
          <w:color w:val="000000"/>
          <w:lang w:eastAsia="en-US"/>
        </w:rPr>
        <w:t>Enhance employee engagement, morale and productivity.</w:t>
      </w:r>
    </w:p>
    <w:p w:rsidR="00000000" w:rsidRDefault="00231615">
      <w:pPr>
        <w:pStyle w:val="Heading31"/>
        <w:keepNext/>
        <w:keepLines/>
        <w:numPr>
          <w:ilvl w:val="0"/>
          <w:numId w:val="1"/>
        </w:numPr>
        <w:shd w:val="clear" w:color="auto" w:fill="auto"/>
        <w:tabs>
          <w:tab w:val="left" w:pos="367"/>
        </w:tabs>
        <w:spacing w:after="268" w:line="240" w:lineRule="exact"/>
        <w:jc w:val="both"/>
      </w:pPr>
      <w:bookmarkStart w:id="13" w:name="bookmark13"/>
      <w:r>
        <w:rPr>
          <w:rStyle w:val="Heading3"/>
          <w:b/>
          <w:bCs/>
          <w:color w:val="000000"/>
          <w:lang w:eastAsia="en-US"/>
        </w:rPr>
        <w:t>Concept and Definition</w:t>
      </w:r>
      <w:bookmarkEnd w:id="13"/>
    </w:p>
    <w:p w:rsidR="00000000" w:rsidRDefault="00231615">
      <w:pPr>
        <w:pStyle w:val="Bodytext21"/>
        <w:shd w:val="clear" w:color="auto" w:fill="auto"/>
        <w:spacing w:after="395" w:line="283" w:lineRule="exact"/>
        <w:ind w:left="400" w:firstLine="0"/>
        <w:jc w:val="both"/>
      </w:pPr>
      <w:r>
        <w:rPr>
          <w:rStyle w:val="Bodytext2"/>
          <w:color w:val="000000"/>
          <w:lang w:eastAsia="en-US"/>
        </w:rPr>
        <w:t>The four-day workweek scheme is an alternative arrangement whereby the normal workweek is reduced to four days but the number of work hours per day is</w:t>
      </w:r>
      <w:r>
        <w:rPr>
          <w:rStyle w:val="Bodytext2"/>
          <w:color w:val="000000"/>
          <w:lang w:eastAsia="en-US"/>
        </w:rPr>
        <w:t xml:space="preserve"> increased to 10 hours so the total number of work hours per week remains at 40 hours.</w:t>
      </w:r>
    </w:p>
    <w:p w:rsidR="00000000" w:rsidRDefault="00231615">
      <w:pPr>
        <w:pStyle w:val="Heading31"/>
        <w:keepNext/>
        <w:keepLines/>
        <w:numPr>
          <w:ilvl w:val="0"/>
          <w:numId w:val="1"/>
        </w:numPr>
        <w:shd w:val="clear" w:color="auto" w:fill="auto"/>
        <w:tabs>
          <w:tab w:val="left" w:pos="372"/>
        </w:tabs>
        <w:spacing w:after="268" w:line="240" w:lineRule="exact"/>
        <w:jc w:val="both"/>
      </w:pPr>
      <w:bookmarkStart w:id="14" w:name="bookmark14"/>
      <w:r>
        <w:rPr>
          <w:rStyle w:val="Heading3"/>
          <w:b/>
          <w:bCs/>
          <w:color w:val="000000"/>
          <w:lang w:eastAsia="en-US"/>
        </w:rPr>
        <w:t>Coverage and Pre-Requirements</w:t>
      </w:r>
      <w:bookmarkEnd w:id="14"/>
    </w:p>
    <w:p w:rsidR="00000000" w:rsidRDefault="00231615">
      <w:pPr>
        <w:pStyle w:val="Bodytext21"/>
        <w:shd w:val="clear" w:color="auto" w:fill="auto"/>
        <w:spacing w:line="283" w:lineRule="exact"/>
        <w:ind w:left="400" w:firstLine="0"/>
        <w:jc w:val="both"/>
      </w:pPr>
      <w:r>
        <w:rPr>
          <w:rStyle w:val="Bodytext2"/>
          <w:color w:val="000000"/>
          <w:lang w:eastAsia="en-US"/>
        </w:rPr>
        <w:t>Government agencies in Metro Manila that meet the following pre-requirements may opt to adopt the scheme:</w:t>
      </w:r>
    </w:p>
    <w:p w:rsidR="00000000" w:rsidRDefault="00231615">
      <w:pPr>
        <w:pStyle w:val="Bodytext21"/>
        <w:numPr>
          <w:ilvl w:val="0"/>
          <w:numId w:val="3"/>
        </w:numPr>
        <w:shd w:val="clear" w:color="auto" w:fill="auto"/>
        <w:tabs>
          <w:tab w:val="left" w:pos="1118"/>
        </w:tabs>
        <w:spacing w:after="118" w:line="240" w:lineRule="exact"/>
        <w:ind w:left="1080" w:hanging="320"/>
        <w:jc w:val="both"/>
      </w:pPr>
      <w:r>
        <w:rPr>
          <w:rStyle w:val="Bodytext2"/>
          <w:color w:val="000000"/>
          <w:lang w:eastAsia="en-US"/>
        </w:rPr>
        <w:t>Agenc</w:t>
      </w:r>
      <w:r>
        <w:rPr>
          <w:rStyle w:val="Bodytext2"/>
          <w:color w:val="000000"/>
          <w:lang w:eastAsia="en-US"/>
        </w:rPr>
        <w:t>y’s frontline services can be accessed by the public online;</w:t>
      </w:r>
    </w:p>
    <w:p w:rsidR="00000000" w:rsidRDefault="00231615">
      <w:pPr>
        <w:pStyle w:val="Bodytext21"/>
        <w:numPr>
          <w:ilvl w:val="0"/>
          <w:numId w:val="3"/>
        </w:numPr>
        <w:shd w:val="clear" w:color="auto" w:fill="auto"/>
        <w:tabs>
          <w:tab w:val="left" w:pos="1118"/>
        </w:tabs>
        <w:spacing w:after="91" w:line="240" w:lineRule="exact"/>
        <w:ind w:left="1080" w:hanging="320"/>
        <w:jc w:val="both"/>
      </w:pPr>
      <w:r>
        <w:rPr>
          <w:rStyle w:val="Bodytext2"/>
          <w:color w:val="000000"/>
          <w:lang w:eastAsia="en-US"/>
        </w:rPr>
        <w:t>Agency has a one-stop shop;</w:t>
      </w:r>
    </w:p>
    <w:p w:rsidR="00000000" w:rsidRDefault="00231615">
      <w:pPr>
        <w:pStyle w:val="Bodytext21"/>
        <w:numPr>
          <w:ilvl w:val="0"/>
          <w:numId w:val="3"/>
        </w:numPr>
        <w:shd w:val="clear" w:color="auto" w:fill="auto"/>
        <w:tabs>
          <w:tab w:val="left" w:pos="1118"/>
        </w:tabs>
        <w:spacing w:after="60" w:line="278" w:lineRule="exact"/>
        <w:ind w:left="1080" w:hanging="320"/>
        <w:jc w:val="both"/>
      </w:pPr>
      <w:r>
        <w:rPr>
          <w:rStyle w:val="Bodytext2"/>
          <w:color w:val="000000"/>
          <w:lang w:eastAsia="en-US"/>
        </w:rPr>
        <w:t>Agency has a functional call center/PABX telephone system that allows calls to be diverted to the Officers-of-the-Day or alerts the caller that the office is c</w:t>
      </w:r>
      <w:r>
        <w:rPr>
          <w:rStyle w:val="Bodytext2"/>
          <w:color w:val="000000"/>
          <w:lang w:eastAsia="en-US"/>
        </w:rPr>
        <w:t>losed on that day; and</w:t>
      </w:r>
    </w:p>
    <w:p w:rsidR="00000000" w:rsidRDefault="00231615">
      <w:pPr>
        <w:pStyle w:val="Bodytext21"/>
        <w:numPr>
          <w:ilvl w:val="0"/>
          <w:numId w:val="3"/>
        </w:numPr>
        <w:shd w:val="clear" w:color="auto" w:fill="auto"/>
        <w:tabs>
          <w:tab w:val="left" w:pos="1118"/>
        </w:tabs>
        <w:spacing w:after="391" w:line="278" w:lineRule="exact"/>
        <w:ind w:left="1080" w:hanging="320"/>
        <w:jc w:val="both"/>
      </w:pPr>
      <w:r>
        <w:rPr>
          <w:rStyle w:val="Bodytext2"/>
          <w:color w:val="000000"/>
          <w:lang w:eastAsia="en-US"/>
        </w:rPr>
        <w:lastRenderedPageBreak/>
        <w:t>Agency has baseline data on the agency’s overall performance, employee absenteeism rate, employee tardiness rate, state of employees’ health and</w:t>
      </w:r>
      <w:r>
        <w:rPr>
          <w:rStyle w:val="Bodytext2"/>
          <w:color w:val="000000"/>
          <w:lang w:eastAsia="en-US"/>
        </w:rPr>
        <w:t xml:space="preserve"> wellness, employee satisfaction level, employee turnover rate, electrical consumption, and client satisfaction level/rating.</w:t>
      </w:r>
    </w:p>
    <w:p w:rsidR="00000000" w:rsidRDefault="00231615">
      <w:pPr>
        <w:pStyle w:val="Bodytext40"/>
        <w:numPr>
          <w:ilvl w:val="0"/>
          <w:numId w:val="1"/>
        </w:numPr>
        <w:shd w:val="clear" w:color="auto" w:fill="auto"/>
        <w:tabs>
          <w:tab w:val="left" w:pos="355"/>
        </w:tabs>
        <w:spacing w:before="0" w:after="267" w:line="240" w:lineRule="exact"/>
        <w:jc w:val="both"/>
      </w:pPr>
      <w:r>
        <w:rPr>
          <w:rStyle w:val="Bodytext4"/>
          <w:b/>
          <w:bCs/>
          <w:color w:val="000000"/>
          <w:lang w:eastAsia="en-US"/>
        </w:rPr>
        <w:t>Guidelines</w:t>
      </w:r>
    </w:p>
    <w:p w:rsidR="00000000" w:rsidRDefault="00231615">
      <w:pPr>
        <w:pStyle w:val="Bodytext21"/>
        <w:numPr>
          <w:ilvl w:val="0"/>
          <w:numId w:val="4"/>
        </w:numPr>
        <w:shd w:val="clear" w:color="auto" w:fill="auto"/>
        <w:tabs>
          <w:tab w:val="left" w:pos="768"/>
        </w:tabs>
        <w:spacing w:after="176" w:line="278" w:lineRule="exact"/>
        <w:ind w:left="760" w:hanging="340"/>
        <w:jc w:val="both"/>
      </w:pPr>
      <w:r>
        <w:rPr>
          <w:rStyle w:val="Bodytext2"/>
          <w:color w:val="000000"/>
          <w:lang w:eastAsia="en-US"/>
        </w:rPr>
        <w:t>The CSC grants blanket approval to agencies that meet the pre-requirements and opt to implement the four-day wo</w:t>
      </w:r>
      <w:r>
        <w:rPr>
          <w:rStyle w:val="Bodytext2"/>
          <w:color w:val="000000"/>
          <w:lang w:eastAsia="en-US"/>
        </w:rPr>
        <w:t>rkweek scheme. The scheme, with work from Monday to Thursday, or Tuesday to Friday, with fixed office hours from 8:00 a.m. to 7:00 p.m., for a total of ten (10) hours a day exclusive of one (1) hour lunch break, shall initially be implemented by participat</w:t>
      </w:r>
      <w:r>
        <w:rPr>
          <w:rStyle w:val="Bodytext2"/>
          <w:color w:val="000000"/>
          <w:lang w:eastAsia="en-US"/>
        </w:rPr>
        <w:t>ing agencies in Metro Manila for one year, starting in September 2014.</w:t>
      </w:r>
    </w:p>
    <w:p w:rsidR="00000000" w:rsidRDefault="00231615">
      <w:pPr>
        <w:pStyle w:val="Bodytext21"/>
        <w:numPr>
          <w:ilvl w:val="0"/>
          <w:numId w:val="4"/>
        </w:numPr>
        <w:shd w:val="clear" w:color="auto" w:fill="auto"/>
        <w:tabs>
          <w:tab w:val="left" w:pos="768"/>
        </w:tabs>
        <w:spacing w:after="184" w:line="283" w:lineRule="exact"/>
        <w:ind w:left="760" w:hanging="340"/>
        <w:jc w:val="both"/>
      </w:pPr>
      <w:r>
        <w:rPr>
          <w:rStyle w:val="Bodytext2"/>
          <w:color w:val="000000"/>
          <w:lang w:eastAsia="en-US"/>
        </w:rPr>
        <w:t>Flexible time schedules or flexi-time shall be suspended in agencies that will adopt the four-day workweek scheme.</w:t>
      </w:r>
    </w:p>
    <w:p w:rsidR="00000000" w:rsidRDefault="00231615">
      <w:pPr>
        <w:pStyle w:val="Bodytext21"/>
        <w:numPr>
          <w:ilvl w:val="0"/>
          <w:numId w:val="4"/>
        </w:numPr>
        <w:shd w:val="clear" w:color="auto" w:fill="auto"/>
        <w:tabs>
          <w:tab w:val="left" w:pos="768"/>
        </w:tabs>
        <w:spacing w:after="180" w:line="278" w:lineRule="exact"/>
        <w:ind w:left="760" w:hanging="340"/>
        <w:jc w:val="both"/>
      </w:pPr>
      <w:r>
        <w:rPr>
          <w:rStyle w:val="Bodytext2"/>
          <w:color w:val="000000"/>
          <w:lang w:eastAsia="en-US"/>
        </w:rPr>
        <w:t>The Agency Head shall submit a notice to the Civil Service Com</w:t>
      </w:r>
      <w:r>
        <w:rPr>
          <w:rStyle w:val="Bodytext2"/>
          <w:color w:val="000000"/>
          <w:lang w:eastAsia="en-US"/>
        </w:rPr>
        <w:t>mission, through the CSC Field Office and Regional Office concerned, of the intention to adopt the four-day workweek scheme. The notice shall indicate the work schedule that the agency will adopt - Monday to Thursday or Tuesday to Friday - and shall includ</w:t>
      </w:r>
      <w:r>
        <w:rPr>
          <w:rStyle w:val="Bodytext2"/>
          <w:color w:val="000000"/>
          <w:lang w:eastAsia="en-US"/>
        </w:rPr>
        <w:t>e a Certification by the Agency Head of the agency’s compliance with the pre</w:t>
      </w:r>
      <w:r>
        <w:rPr>
          <w:rStyle w:val="Bodytext2"/>
          <w:color w:val="000000"/>
          <w:lang w:eastAsia="en-US"/>
        </w:rPr>
        <w:softHyphen/>
        <w:t>requirements.</w:t>
      </w:r>
    </w:p>
    <w:p w:rsidR="00000000" w:rsidRDefault="00231615">
      <w:pPr>
        <w:pStyle w:val="Bodytext21"/>
        <w:numPr>
          <w:ilvl w:val="0"/>
          <w:numId w:val="4"/>
        </w:numPr>
        <w:shd w:val="clear" w:color="auto" w:fill="auto"/>
        <w:tabs>
          <w:tab w:val="left" w:pos="768"/>
        </w:tabs>
        <w:spacing w:after="180" w:line="278" w:lineRule="exact"/>
        <w:ind w:left="760" w:hanging="340"/>
        <w:jc w:val="both"/>
      </w:pPr>
      <w:r>
        <w:rPr>
          <w:rStyle w:val="Bodytext2"/>
          <w:color w:val="000000"/>
          <w:lang w:eastAsia="en-US"/>
        </w:rPr>
        <w:t>The implementation of the new work schedule shall not be earlier than fifteen (15) days after submission of the agency’s notice to the CSC.</w:t>
      </w:r>
    </w:p>
    <w:p w:rsidR="00000000" w:rsidRDefault="00231615">
      <w:pPr>
        <w:pStyle w:val="Bodytext21"/>
        <w:numPr>
          <w:ilvl w:val="0"/>
          <w:numId w:val="4"/>
        </w:numPr>
        <w:shd w:val="clear" w:color="auto" w:fill="auto"/>
        <w:tabs>
          <w:tab w:val="left" w:pos="768"/>
        </w:tabs>
        <w:spacing w:after="176" w:line="278" w:lineRule="exact"/>
        <w:ind w:left="760" w:hanging="340"/>
        <w:jc w:val="both"/>
      </w:pPr>
      <w:r>
        <w:rPr>
          <w:rStyle w:val="Bodytext2"/>
          <w:color w:val="000000"/>
          <w:lang w:eastAsia="en-US"/>
        </w:rPr>
        <w:t>Agencies that will implement the four-day workweek scheme shall ensure widespread information dissemination on the new work schedule so that the transacting public can adjust to the new office hours. The new work schedule shall be posted in front of the of</w:t>
      </w:r>
      <w:r>
        <w:rPr>
          <w:rStyle w:val="Bodytext2"/>
          <w:color w:val="000000"/>
          <w:lang w:eastAsia="en-US"/>
        </w:rPr>
        <w:t>fice premises and in the agency’s website fifteen (15) days before the start of the implementation of the work scheme.</w:t>
      </w:r>
    </w:p>
    <w:p w:rsidR="00000000" w:rsidRDefault="00231615">
      <w:pPr>
        <w:pStyle w:val="Bodytext21"/>
        <w:numPr>
          <w:ilvl w:val="0"/>
          <w:numId w:val="4"/>
        </w:numPr>
        <w:shd w:val="clear" w:color="auto" w:fill="auto"/>
        <w:tabs>
          <w:tab w:val="left" w:pos="768"/>
        </w:tabs>
        <w:spacing w:after="184" w:line="283" w:lineRule="exact"/>
        <w:ind w:left="760" w:hanging="340"/>
        <w:jc w:val="both"/>
      </w:pPr>
      <w:r>
        <w:rPr>
          <w:rStyle w:val="Bodytext2"/>
          <w:color w:val="000000"/>
          <w:lang w:eastAsia="en-US"/>
        </w:rPr>
        <w:t xml:space="preserve">The new office hours of participating agencies shall also be published in the CSC website and in the national government website </w:t>
      </w:r>
      <w:r>
        <w:rPr>
          <w:rStyle w:val="Bodytext20"/>
          <w:color w:val="000000"/>
          <w:lang w:eastAsia="en-US"/>
        </w:rPr>
        <w:t>(</w:t>
      </w:r>
      <w:hyperlink r:id="rId18" w:history="1">
        <w:r>
          <w:rPr>
            <w:rStyle w:val="Hyperlink"/>
            <w:lang w:eastAsia="en-US"/>
          </w:rPr>
          <w:t>www.gov.ph</w:t>
        </w:r>
      </w:hyperlink>
      <w:r>
        <w:rPr>
          <w:rStyle w:val="Bodytext20"/>
          <w:color w:val="000000"/>
          <w:lang w:eastAsia="en-US"/>
        </w:rPr>
        <w:t>)</w:t>
      </w:r>
      <w:r>
        <w:rPr>
          <w:rStyle w:val="Bodytext2"/>
          <w:color w:val="000000"/>
          <w:lang w:eastAsia="en-US"/>
        </w:rPr>
        <w:t>.</w:t>
      </w:r>
    </w:p>
    <w:p w:rsidR="00000000" w:rsidRDefault="00231615">
      <w:pPr>
        <w:pStyle w:val="Bodytext21"/>
        <w:numPr>
          <w:ilvl w:val="0"/>
          <w:numId w:val="4"/>
        </w:numPr>
        <w:shd w:val="clear" w:color="auto" w:fill="auto"/>
        <w:tabs>
          <w:tab w:val="left" w:pos="768"/>
        </w:tabs>
        <w:spacing w:after="176" w:line="278" w:lineRule="exact"/>
        <w:ind w:left="760" w:hanging="340"/>
        <w:jc w:val="both"/>
      </w:pPr>
      <w:r>
        <w:rPr>
          <w:rStyle w:val="Bodytext2"/>
          <w:color w:val="000000"/>
          <w:lang w:eastAsia="en-US"/>
        </w:rPr>
        <w:t>During the transition period or the first month of implementation of the new work scheme, participating agencies shall continue to be open five days a week, with a skeletal workforce for the frontline service</w:t>
      </w:r>
      <w:r>
        <w:rPr>
          <w:rStyle w:val="Bodytext2"/>
          <w:color w:val="000000"/>
          <w:lang w:eastAsia="en-US"/>
        </w:rPr>
        <w:t>s on the supposed rest day (Monday or Friday) in the agency.</w:t>
      </w:r>
    </w:p>
    <w:p w:rsidR="00000000" w:rsidRDefault="00231615">
      <w:pPr>
        <w:pStyle w:val="Bodytext21"/>
        <w:numPr>
          <w:ilvl w:val="0"/>
          <w:numId w:val="4"/>
        </w:numPr>
        <w:shd w:val="clear" w:color="auto" w:fill="auto"/>
        <w:tabs>
          <w:tab w:val="left" w:pos="768"/>
        </w:tabs>
        <w:spacing w:line="283" w:lineRule="exact"/>
        <w:ind w:left="760" w:hanging="340"/>
        <w:jc w:val="both"/>
      </w:pPr>
      <w:r>
        <w:rPr>
          <w:rStyle w:val="Bodytext2"/>
          <w:color w:val="000000"/>
          <w:lang w:eastAsia="en-US"/>
        </w:rPr>
        <w:t>Participating agencies shall develop a feedback system to solicit the opinion of the employees and clients of the agency.</w:t>
      </w:r>
    </w:p>
    <w:p w:rsidR="00000000" w:rsidRDefault="003E54B2">
      <w:pPr>
        <w:framePr w:h="595" w:hSpace="3706" w:wrap="notBeside" w:vAnchor="text" w:hAnchor="text" w:x="4455" w:y="1"/>
        <w:jc w:val="center"/>
        <w:rPr>
          <w:color w:val="auto"/>
          <w:sz w:val="2"/>
          <w:szCs w:val="2"/>
          <w:lang w:eastAsia="en-PH"/>
        </w:rPr>
      </w:pPr>
      <w:r>
        <w:rPr>
          <w:noProof/>
          <w:color w:val="auto"/>
          <w:sz w:val="2"/>
          <w:szCs w:val="2"/>
          <w:lang w:val="en-PH" w:eastAsia="en-PH"/>
        </w:rPr>
        <w:drawing>
          <wp:inline distT="0" distB="0" distL="0" distR="0">
            <wp:extent cx="389890" cy="3816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89890" cy="381635"/>
                    </a:xfrm>
                    <a:prstGeom prst="rect">
                      <a:avLst/>
                    </a:prstGeom>
                    <a:noFill/>
                    <a:ln w="9525">
                      <a:noFill/>
                      <a:miter lim="800000"/>
                      <a:headEnd/>
                      <a:tailEnd/>
                    </a:ln>
                  </pic:spPr>
                </pic:pic>
              </a:graphicData>
            </a:graphic>
          </wp:inline>
        </w:drawing>
      </w:r>
    </w:p>
    <w:p w:rsidR="00000000" w:rsidRDefault="00231615">
      <w:pPr>
        <w:rPr>
          <w:color w:val="auto"/>
          <w:sz w:val="2"/>
          <w:szCs w:val="2"/>
          <w:lang w:eastAsia="en-PH"/>
        </w:rPr>
      </w:pPr>
    </w:p>
    <w:p w:rsidR="00000000" w:rsidRDefault="00231615">
      <w:pPr>
        <w:pStyle w:val="Bodytext21"/>
        <w:numPr>
          <w:ilvl w:val="0"/>
          <w:numId w:val="4"/>
        </w:numPr>
        <w:shd w:val="clear" w:color="auto" w:fill="auto"/>
        <w:tabs>
          <w:tab w:val="left" w:pos="693"/>
        </w:tabs>
        <w:spacing w:after="244" w:line="283" w:lineRule="exact"/>
        <w:ind w:left="700" w:hanging="340"/>
        <w:jc w:val="both"/>
      </w:pPr>
      <w:r>
        <w:rPr>
          <w:rStyle w:val="Bodytext2"/>
          <w:color w:val="000000"/>
          <w:lang w:eastAsia="en-US"/>
        </w:rPr>
        <w:t>Participating agencies shall formulate their internal rules in the implementation of the four-day workweek scheme.</w:t>
      </w:r>
    </w:p>
    <w:p w:rsidR="00000000" w:rsidRDefault="00231615">
      <w:pPr>
        <w:pStyle w:val="Bodytext21"/>
        <w:numPr>
          <w:ilvl w:val="0"/>
          <w:numId w:val="4"/>
        </w:numPr>
        <w:shd w:val="clear" w:color="auto" w:fill="auto"/>
        <w:tabs>
          <w:tab w:val="left" w:pos="788"/>
        </w:tabs>
        <w:spacing w:after="240" w:line="278" w:lineRule="exact"/>
        <w:ind w:left="700" w:hanging="340"/>
        <w:jc w:val="both"/>
      </w:pPr>
      <w:r>
        <w:rPr>
          <w:rStyle w:val="Bodytext2"/>
          <w:color w:val="000000"/>
          <w:lang w:eastAsia="en-US"/>
        </w:rPr>
        <w:t>The internal guidelines shall contain a provision whereby the Commission retains the authority to revoke or suspend an agency’</w:t>
      </w:r>
      <w:r>
        <w:rPr>
          <w:rStyle w:val="Bodytext2"/>
          <w:color w:val="000000"/>
          <w:lang w:eastAsia="en-US"/>
        </w:rPr>
        <w:t>s authority to implement the four-day workweek scheme based on the demands of the public or complaints reported to the Contact Center ng Bayan. The CSC can also assist the agencies in developing an action plan to resolve problems in their frontline service</w:t>
      </w:r>
      <w:r>
        <w:rPr>
          <w:rStyle w:val="Bodytext2"/>
          <w:color w:val="000000"/>
          <w:lang w:eastAsia="en-US"/>
        </w:rPr>
        <w:t xml:space="preserve"> delivery.</w:t>
      </w:r>
    </w:p>
    <w:p w:rsidR="00000000" w:rsidRDefault="00231615">
      <w:pPr>
        <w:pStyle w:val="Bodytext21"/>
        <w:numPr>
          <w:ilvl w:val="0"/>
          <w:numId w:val="4"/>
        </w:numPr>
        <w:shd w:val="clear" w:color="auto" w:fill="auto"/>
        <w:tabs>
          <w:tab w:val="left" w:pos="788"/>
        </w:tabs>
        <w:spacing w:after="236" w:line="278" w:lineRule="exact"/>
        <w:ind w:left="700" w:hanging="340"/>
        <w:jc w:val="both"/>
      </w:pPr>
      <w:r>
        <w:rPr>
          <w:rStyle w:val="Bodytext2"/>
          <w:color w:val="000000"/>
          <w:lang w:eastAsia="en-US"/>
        </w:rPr>
        <w:lastRenderedPageBreak/>
        <w:t>The Agency Head may also decide to suspend or discontinue the implementation of the four-day workweek scheme if problems in the delivery of quality service to clients are encountered.</w:t>
      </w:r>
    </w:p>
    <w:p w:rsidR="00000000" w:rsidRDefault="00231615">
      <w:pPr>
        <w:pStyle w:val="Bodytext21"/>
        <w:numPr>
          <w:ilvl w:val="0"/>
          <w:numId w:val="4"/>
        </w:numPr>
        <w:shd w:val="clear" w:color="auto" w:fill="auto"/>
        <w:tabs>
          <w:tab w:val="left" w:pos="788"/>
        </w:tabs>
        <w:spacing w:after="240" w:line="283" w:lineRule="exact"/>
        <w:ind w:left="700" w:hanging="340"/>
        <w:jc w:val="both"/>
      </w:pPr>
      <w:r>
        <w:rPr>
          <w:rStyle w:val="Bodytext2"/>
          <w:color w:val="000000"/>
          <w:lang w:eastAsia="en-US"/>
        </w:rPr>
        <w:t xml:space="preserve">Any work beyond 10 hours a day shall be subject to </w:t>
      </w:r>
      <w:r>
        <w:rPr>
          <w:rStyle w:val="Bodytext2"/>
          <w:color w:val="000000"/>
          <w:lang w:eastAsia="en-US"/>
        </w:rPr>
        <w:t>overtime premium or compensatory time-off in accordance with pertinent policies and accounting rules and regulations.</w:t>
      </w:r>
    </w:p>
    <w:p w:rsidR="00000000" w:rsidRDefault="00231615">
      <w:pPr>
        <w:pStyle w:val="Bodytext21"/>
        <w:numPr>
          <w:ilvl w:val="0"/>
          <w:numId w:val="4"/>
        </w:numPr>
        <w:shd w:val="clear" w:color="auto" w:fill="auto"/>
        <w:tabs>
          <w:tab w:val="left" w:pos="793"/>
        </w:tabs>
        <w:spacing w:after="64" w:line="283" w:lineRule="exact"/>
        <w:ind w:left="700" w:hanging="340"/>
        <w:jc w:val="both"/>
      </w:pPr>
      <w:r>
        <w:rPr>
          <w:rStyle w:val="Bodytext2"/>
          <w:color w:val="000000"/>
          <w:lang w:eastAsia="en-US"/>
        </w:rPr>
        <w:t>Participating agencies shall conduct monitoring and evaluation (M&amp;E) and impact assessment on the following areas:</w:t>
      </w:r>
    </w:p>
    <w:p w:rsidR="00000000" w:rsidRDefault="00231615">
      <w:pPr>
        <w:pStyle w:val="Bodytext21"/>
        <w:numPr>
          <w:ilvl w:val="0"/>
          <w:numId w:val="5"/>
        </w:numPr>
        <w:shd w:val="clear" w:color="auto" w:fill="auto"/>
        <w:tabs>
          <w:tab w:val="left" w:pos="1744"/>
        </w:tabs>
        <w:spacing w:line="278" w:lineRule="exact"/>
        <w:ind w:left="1380" w:firstLine="0"/>
        <w:jc w:val="both"/>
      </w:pPr>
      <w:r>
        <w:rPr>
          <w:rStyle w:val="Bodytext2"/>
          <w:color w:val="000000"/>
          <w:lang w:eastAsia="en-US"/>
        </w:rPr>
        <w:t>agency’s overa</w:t>
      </w:r>
      <w:r>
        <w:rPr>
          <w:rStyle w:val="Bodytext2"/>
          <w:color w:val="000000"/>
          <w:lang w:eastAsia="en-US"/>
        </w:rPr>
        <w:t>ll performance</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employee absenteeism rate</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employee tardiness rate</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state of employees’ health and wellness</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employee satisfaction level</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employee turnover rate</w:t>
      </w:r>
    </w:p>
    <w:p w:rsidR="00000000" w:rsidRDefault="00231615">
      <w:pPr>
        <w:pStyle w:val="Bodytext21"/>
        <w:numPr>
          <w:ilvl w:val="0"/>
          <w:numId w:val="5"/>
        </w:numPr>
        <w:shd w:val="clear" w:color="auto" w:fill="auto"/>
        <w:tabs>
          <w:tab w:val="left" w:pos="1746"/>
        </w:tabs>
        <w:spacing w:line="278" w:lineRule="exact"/>
        <w:ind w:left="1380" w:firstLine="0"/>
        <w:jc w:val="both"/>
      </w:pPr>
      <w:r>
        <w:rPr>
          <w:rStyle w:val="Bodytext2"/>
          <w:color w:val="000000"/>
          <w:lang w:eastAsia="en-US"/>
        </w:rPr>
        <w:t>electrical consumption</w:t>
      </w:r>
    </w:p>
    <w:p w:rsidR="00000000" w:rsidRDefault="00231615">
      <w:pPr>
        <w:pStyle w:val="Bodytext21"/>
        <w:numPr>
          <w:ilvl w:val="0"/>
          <w:numId w:val="5"/>
        </w:numPr>
        <w:shd w:val="clear" w:color="auto" w:fill="auto"/>
        <w:tabs>
          <w:tab w:val="left" w:pos="1750"/>
        </w:tabs>
        <w:spacing w:after="240" w:line="278" w:lineRule="exact"/>
        <w:ind w:left="1380" w:firstLine="0"/>
        <w:jc w:val="both"/>
      </w:pPr>
      <w:r>
        <w:rPr>
          <w:rStyle w:val="Bodytext2"/>
          <w:color w:val="000000"/>
          <w:lang w:eastAsia="en-US"/>
        </w:rPr>
        <w:t>client satisfaction level/rating</w:t>
      </w:r>
    </w:p>
    <w:p w:rsidR="00231615" w:rsidRDefault="00231615">
      <w:pPr>
        <w:pStyle w:val="Bodytext21"/>
        <w:numPr>
          <w:ilvl w:val="0"/>
          <w:numId w:val="4"/>
        </w:numPr>
        <w:shd w:val="clear" w:color="auto" w:fill="auto"/>
        <w:tabs>
          <w:tab w:val="left" w:pos="793"/>
        </w:tabs>
        <w:spacing w:line="278" w:lineRule="exact"/>
        <w:ind w:left="700" w:hanging="340"/>
        <w:jc w:val="both"/>
      </w:pPr>
      <w:r>
        <w:rPr>
          <w:rStyle w:val="Bodytext2"/>
          <w:color w:val="000000"/>
          <w:lang w:eastAsia="en-US"/>
        </w:rPr>
        <w:t>Agencies shall submit to the CSC through the CSC Field Office and Regional Office concerned a mid-term evaluation report on the implementation of the four- day workweek scheme six months after the start of the implementation and an impact assessment report</w:t>
      </w:r>
      <w:r>
        <w:rPr>
          <w:rStyle w:val="Bodytext2"/>
          <w:color w:val="000000"/>
          <w:lang w:eastAsia="en-US"/>
        </w:rPr>
        <w:t>, with recommendations, two weeks after the end of the first year of implementation.</w:t>
      </w:r>
    </w:p>
    <w:sectPr w:rsidR="00231615">
      <w:type w:val="continuous"/>
      <w:pgSz w:w="11900" w:h="16840"/>
      <w:pgMar w:top="1281" w:right="1538" w:bottom="1104" w:left="15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15" w:rsidRDefault="00231615">
      <w:r>
        <w:separator/>
      </w:r>
    </w:p>
  </w:endnote>
  <w:endnote w:type="continuationSeparator" w:id="1">
    <w:p w:rsidR="00231615" w:rsidRDefault="00231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15" w:rsidRDefault="00231615">
      <w:r>
        <w:separator/>
      </w:r>
    </w:p>
  </w:footnote>
  <w:footnote w:type="continuationSeparator" w:id="1">
    <w:p w:rsidR="00231615" w:rsidRDefault="0023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1615">
    <w:pPr>
      <w:rPr>
        <w:color w:val="auto"/>
        <w:sz w:val="2"/>
        <w:szCs w:val="2"/>
        <w:lang w:eastAsia="en-PH"/>
      </w:rPr>
    </w:pPr>
    <w:r>
      <w:rPr>
        <w:noProof/>
        <w:lang w:val="en-PH" w:eastAsia="en-PH"/>
      </w:rPr>
      <w:pict>
        <v:shapetype id="_x0000_t202" coordsize="21600,21600" o:spt="202" path="m,l,21600r21600,l21600,xe">
          <v:stroke joinstyle="miter"/>
          <v:path gradientshapeok="t" o:connecttype="rect"/>
        </v:shapetype>
        <v:shape id="_x0000_s2049" type="#_x0000_t202" style="position:absolute;margin-left:261.95pt;margin-top:71.15pt;width:77.05pt;height:6.5pt;z-index:-251656192;mso-wrap-style:none;mso-wrap-distance-left:5pt;mso-wrap-distance-right:5pt;mso-position-horizontal-relative:page;mso-position-vertical-relative:page" filled="f" stroked="f">
          <v:textbox style="mso-fit-shape-to-text:t" inset="0,0,0,0">
            <w:txbxContent>
              <w:p w:rsidR="00000000" w:rsidRDefault="00231615">
                <w:pPr>
                  <w:pStyle w:val="Headerorfooter1"/>
                  <w:shd w:val="clear" w:color="auto" w:fill="000000"/>
                  <w:spacing w:line="240" w:lineRule="auto"/>
                </w:pPr>
                <w:r>
                  <w:rPr>
                    <w:rStyle w:val="Headerorfooter0"/>
                    <w:i/>
                    <w:iCs/>
                    <w:lang w:eastAsia="en-US"/>
                  </w:rPr>
                  <w:t>Republic of the Philippines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1615">
    <w:pPr>
      <w:rPr>
        <w:color w:val="auto"/>
        <w:lang w:eastAsia="en-P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DB387F"/>
    <w:rsid w:val="00231615"/>
    <w:rsid w:val="003E54B2"/>
    <w:rsid w:val="00DB387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erorfooter">
    <w:name w:val="Header or footer_"/>
    <w:basedOn w:val="DefaultParagraphFont"/>
    <w:link w:val="Headerorfooter1"/>
    <w:uiPriority w:val="99"/>
    <w:rPr>
      <w:rFonts w:ascii="Segoe UI" w:hAnsi="Segoe UI" w:cs="Segoe UI"/>
      <w:i/>
      <w:iCs/>
      <w:sz w:val="13"/>
      <w:szCs w:val="13"/>
      <w:u w:val="none"/>
    </w:rPr>
  </w:style>
  <w:style w:type="character" w:customStyle="1" w:styleId="Headerorfooter0">
    <w:name w:val="Header or footer"/>
    <w:basedOn w:val="Headerorfooter"/>
    <w:uiPriority w:val="99"/>
    <w:rPr>
      <w:color w:val="FFFFFF"/>
    </w:rPr>
  </w:style>
  <w:style w:type="character" w:customStyle="1" w:styleId="Heading2Exact">
    <w:name w:val="Heading #2 Exact"/>
    <w:basedOn w:val="DefaultParagraphFont"/>
    <w:uiPriority w:val="99"/>
    <w:rPr>
      <w:rFonts w:ascii="Segoe UI" w:hAnsi="Segoe UI" w:cs="Segoe UI"/>
      <w:b/>
      <w:bCs/>
      <w:i/>
      <w:iCs/>
      <w:sz w:val="26"/>
      <w:szCs w:val="26"/>
      <w:u w:val="none"/>
    </w:rPr>
  </w:style>
  <w:style w:type="character" w:customStyle="1" w:styleId="Bodytext3Exact">
    <w:name w:val="Body text (3) Exact"/>
    <w:basedOn w:val="DefaultParagraphFont"/>
    <w:uiPriority w:val="99"/>
    <w:rPr>
      <w:rFonts w:ascii="Times New Roman" w:hAnsi="Times New Roman" w:cs="Times New Roman"/>
      <w:i/>
      <w:iCs/>
      <w:sz w:val="14"/>
      <w:szCs w:val="14"/>
      <w:u w:val="none"/>
    </w:rPr>
  </w:style>
  <w:style w:type="character" w:customStyle="1" w:styleId="Bodytext3Exact1">
    <w:name w:val="Body text (3) Exact1"/>
    <w:basedOn w:val="Bodytext3"/>
    <w:uiPriority w:val="99"/>
    <w:rPr>
      <w:color w:val="000000"/>
      <w:spacing w:val="0"/>
      <w:w w:val="100"/>
      <w:position w:val="0"/>
      <w:u w:val="single"/>
    </w:rPr>
  </w:style>
  <w:style w:type="character" w:customStyle="1" w:styleId="Bodytext2Exact">
    <w:name w:val="Body text (2) Exact"/>
    <w:basedOn w:val="DefaultParagraphFont"/>
    <w:uiPriority w:val="99"/>
    <w:rPr>
      <w:rFonts w:ascii="Times New Roman" w:hAnsi="Times New Roman" w:cs="Times New Roman"/>
      <w:u w:val="none"/>
    </w:rPr>
  </w:style>
  <w:style w:type="character" w:customStyle="1" w:styleId="Heading1Exact">
    <w:name w:val="Heading #1 Exact"/>
    <w:basedOn w:val="DefaultParagraphFont"/>
    <w:link w:val="Heading1"/>
    <w:uiPriority w:val="99"/>
    <w:rPr>
      <w:rFonts w:ascii="Times New Roman" w:hAnsi="Times New Roman" w:cs="Times New Roman"/>
      <w:b/>
      <w:bCs/>
      <w:spacing w:val="30"/>
      <w:sz w:val="36"/>
      <w:szCs w:val="36"/>
      <w:u w:val="none"/>
    </w:rPr>
  </w:style>
  <w:style w:type="character" w:customStyle="1" w:styleId="Bodytext4Exact">
    <w:name w:val="Body text (4) Exact"/>
    <w:basedOn w:val="DefaultParagraphFont"/>
    <w:uiPriority w:val="99"/>
    <w:rPr>
      <w:rFonts w:ascii="Times New Roman" w:hAnsi="Times New Roman" w:cs="Times New Roman"/>
      <w:b/>
      <w:bCs/>
      <w:u w:val="none"/>
    </w:rPr>
  </w:style>
  <w:style w:type="character" w:customStyle="1" w:styleId="Heading3">
    <w:name w:val="Heading #3_"/>
    <w:basedOn w:val="DefaultParagraphFont"/>
    <w:link w:val="Heading31"/>
    <w:uiPriority w:val="99"/>
    <w:rPr>
      <w:rFonts w:ascii="Times New Roman" w:hAnsi="Times New Roman" w:cs="Times New Roman"/>
      <w:b/>
      <w:bCs/>
      <w:u w:val="none"/>
    </w:rPr>
  </w:style>
  <w:style w:type="character" w:customStyle="1" w:styleId="Bodytext4">
    <w:name w:val="Body text (4)_"/>
    <w:basedOn w:val="DefaultParagraphFont"/>
    <w:link w:val="Bodytext40"/>
    <w:uiPriority w:val="99"/>
    <w:rPr>
      <w:rFonts w:ascii="Times New Roman" w:hAnsi="Times New Roman" w:cs="Times New Roman"/>
      <w:b/>
      <w:bCs/>
      <w:u w:val="none"/>
    </w:rPr>
  </w:style>
  <w:style w:type="character" w:customStyle="1" w:styleId="Heading30">
    <w:name w:val="Heading #3"/>
    <w:basedOn w:val="Heading3"/>
    <w:uiPriority w:val="99"/>
    <w:rPr>
      <w:u w:val="single"/>
    </w:rPr>
  </w:style>
  <w:style w:type="character" w:customStyle="1" w:styleId="Bodytext2">
    <w:name w:val="Body text (2)_"/>
    <w:basedOn w:val="DefaultParagraphFont"/>
    <w:link w:val="Bodytext21"/>
    <w:uiPriority w:val="99"/>
    <w:rPr>
      <w:rFonts w:ascii="Times New Roman" w:hAnsi="Times New Roman" w:cs="Times New Roman"/>
      <w:u w:val="none"/>
    </w:rPr>
  </w:style>
  <w:style w:type="character" w:customStyle="1" w:styleId="Bodytext5">
    <w:name w:val="Body text (5)_"/>
    <w:basedOn w:val="DefaultParagraphFont"/>
    <w:link w:val="Bodytext50"/>
    <w:uiPriority w:val="99"/>
    <w:rPr>
      <w:rFonts w:ascii="Times New Roman" w:hAnsi="Times New Roman" w:cs="Times New Roman"/>
      <w:i/>
      <w:iCs/>
      <w:u w:val="none"/>
    </w:rPr>
  </w:style>
  <w:style w:type="character" w:customStyle="1" w:styleId="Bodytext5NotItalic">
    <w:name w:val="Body text (5) + Not Italic"/>
    <w:basedOn w:val="Bodytext5"/>
    <w:uiPriority w:val="99"/>
  </w:style>
  <w:style w:type="character" w:customStyle="1" w:styleId="Bodytext6">
    <w:name w:val="Body text (6)_"/>
    <w:basedOn w:val="DefaultParagraphFont"/>
    <w:link w:val="Bodytext60"/>
    <w:uiPriority w:val="99"/>
    <w:rPr>
      <w:rFonts w:ascii="Times New Roman" w:hAnsi="Times New Roman" w:cs="Times New Roman"/>
      <w:i/>
      <w:iCs/>
      <w:w w:val="70"/>
      <w:u w:val="none"/>
    </w:rPr>
  </w:style>
  <w:style w:type="character" w:customStyle="1" w:styleId="Bodytext6FranklinGothicBook">
    <w:name w:val="Body text (6) + Franklin Gothic Book"/>
    <w:aliases w:val="11.5 pt,Not Italic,Scale 100%"/>
    <w:basedOn w:val="Bodytext6"/>
    <w:uiPriority w:val="99"/>
    <w:rPr>
      <w:rFonts w:ascii="Franklin Gothic Book" w:hAnsi="Franklin Gothic Book" w:cs="Franklin Gothic Book"/>
      <w:w w:val="100"/>
      <w:sz w:val="23"/>
      <w:szCs w:val="23"/>
    </w:rPr>
  </w:style>
  <w:style w:type="character" w:customStyle="1" w:styleId="Bodytext7">
    <w:name w:val="Body text (7)_"/>
    <w:basedOn w:val="DefaultParagraphFont"/>
    <w:link w:val="Bodytext70"/>
    <w:uiPriority w:val="99"/>
    <w:rPr>
      <w:rFonts w:ascii="Times New Roman" w:hAnsi="Times New Roman" w:cs="Times New Roman"/>
      <w:b/>
      <w:bCs/>
      <w:sz w:val="17"/>
      <w:szCs w:val="17"/>
      <w:u w:val="none"/>
    </w:rPr>
  </w:style>
  <w:style w:type="character" w:customStyle="1" w:styleId="Bodytext76pt">
    <w:name w:val="Body text (7) + 6 pt"/>
    <w:basedOn w:val="Bodytext7"/>
    <w:uiPriority w:val="99"/>
    <w:rPr>
      <w:sz w:val="12"/>
      <w:szCs w:val="12"/>
    </w:rPr>
  </w:style>
  <w:style w:type="character" w:customStyle="1" w:styleId="Bodytext7NotBold">
    <w:name w:val="Body text (7) + Not Bold"/>
    <w:basedOn w:val="Bodytext7"/>
    <w:uiPriority w:val="99"/>
  </w:style>
  <w:style w:type="character" w:customStyle="1" w:styleId="Bodytext7AngsanaUPC">
    <w:name w:val="Body text (7) + AngsanaUPC"/>
    <w:aliases w:val="8 pt,Not Bold"/>
    <w:basedOn w:val="Bodytext7"/>
    <w:uiPriority w:val="99"/>
    <w:rPr>
      <w:rFonts w:ascii="AngsanaUPC" w:hAnsi="AngsanaUPC" w:cs="AngsanaUPC"/>
      <w:sz w:val="16"/>
      <w:szCs w:val="16"/>
    </w:rPr>
  </w:style>
  <w:style w:type="character" w:customStyle="1" w:styleId="Bodytext7CenturyGothic">
    <w:name w:val="Body text (7) + Century Gothic"/>
    <w:aliases w:val="6 pt,Italic"/>
    <w:basedOn w:val="Bodytext7"/>
    <w:uiPriority w:val="99"/>
    <w:rPr>
      <w:rFonts w:ascii="Century Gothic" w:hAnsi="Century Gothic" w:cs="Century Gothic"/>
      <w:i/>
      <w:iCs/>
      <w:sz w:val="12"/>
      <w:szCs w:val="12"/>
    </w:rPr>
  </w:style>
  <w:style w:type="character" w:customStyle="1" w:styleId="Picturecaption2Exact">
    <w:name w:val="Picture caption (2) Exact"/>
    <w:basedOn w:val="DefaultParagraphFont"/>
    <w:link w:val="Picturecaption2"/>
    <w:uiPriority w:val="99"/>
    <w:rPr>
      <w:rFonts w:ascii="Times New Roman" w:hAnsi="Times New Roman" w:cs="Times New Roman"/>
      <w:b/>
      <w:bCs/>
      <w:u w:val="none"/>
    </w:rPr>
  </w:style>
  <w:style w:type="character" w:customStyle="1" w:styleId="Bodytext2Italic">
    <w:name w:val="Body text (2) + Italic"/>
    <w:basedOn w:val="Bodytext2"/>
    <w:uiPriority w:val="99"/>
    <w:rPr>
      <w:i/>
      <w:iCs/>
    </w:rPr>
  </w:style>
  <w:style w:type="character" w:customStyle="1" w:styleId="Bodytext4Tahoma">
    <w:name w:val="Body text (4) + Tahoma"/>
    <w:aliases w:val="15 pt,Not Bold2,Scale 80%"/>
    <w:basedOn w:val="Bodytext4"/>
    <w:uiPriority w:val="99"/>
    <w:rPr>
      <w:rFonts w:ascii="Tahoma" w:hAnsi="Tahoma" w:cs="Tahoma"/>
      <w:spacing w:val="0"/>
      <w:w w:val="80"/>
      <w:sz w:val="30"/>
      <w:szCs w:val="30"/>
    </w:rPr>
  </w:style>
  <w:style w:type="character" w:customStyle="1" w:styleId="Bodytext8">
    <w:name w:val="Body text (8)_"/>
    <w:basedOn w:val="DefaultParagraphFont"/>
    <w:link w:val="Bodytext80"/>
    <w:uiPriority w:val="99"/>
    <w:rPr>
      <w:rFonts w:ascii="Tahoma" w:hAnsi="Tahoma" w:cs="Tahoma"/>
      <w:w w:val="100"/>
      <w:sz w:val="22"/>
      <w:szCs w:val="22"/>
      <w:u w:val="none"/>
    </w:rPr>
  </w:style>
  <w:style w:type="character" w:customStyle="1" w:styleId="Bodytext8115pt">
    <w:name w:val="Body text (8) + 11.5 pt"/>
    <w:aliases w:val="Bold,Italic2"/>
    <w:basedOn w:val="Bodytext8"/>
    <w:uiPriority w:val="99"/>
    <w:rPr>
      <w:b/>
      <w:bCs/>
      <w:i/>
      <w:iCs/>
      <w:sz w:val="23"/>
      <w:szCs w:val="23"/>
    </w:rPr>
  </w:style>
  <w:style w:type="character" w:customStyle="1" w:styleId="Bodytext9">
    <w:name w:val="Body text (9)_"/>
    <w:basedOn w:val="DefaultParagraphFont"/>
    <w:link w:val="Bodytext90"/>
    <w:uiPriority w:val="99"/>
    <w:rPr>
      <w:rFonts w:ascii="Tahoma" w:hAnsi="Tahoma" w:cs="Tahoma"/>
      <w:sz w:val="10"/>
      <w:szCs w:val="10"/>
      <w:u w:val="none"/>
    </w:rPr>
  </w:style>
  <w:style w:type="character" w:customStyle="1" w:styleId="Bodytext10">
    <w:name w:val="Body text (10)_"/>
    <w:basedOn w:val="DefaultParagraphFont"/>
    <w:link w:val="Bodytext100"/>
    <w:uiPriority w:val="99"/>
    <w:rPr>
      <w:rFonts w:ascii="Times New Roman" w:hAnsi="Times New Roman" w:cs="Times New Roman"/>
      <w:sz w:val="11"/>
      <w:szCs w:val="11"/>
      <w:u w:val="none"/>
    </w:rPr>
  </w:style>
  <w:style w:type="character" w:customStyle="1" w:styleId="Heading3Exact">
    <w:name w:val="Heading #3 Exact"/>
    <w:basedOn w:val="DefaultParagraphFont"/>
    <w:uiPriority w:val="99"/>
    <w:rPr>
      <w:rFonts w:ascii="Times New Roman" w:hAnsi="Times New Roman" w:cs="Times New Roman"/>
      <w:b/>
      <w:bCs/>
      <w:u w:val="none"/>
    </w:rPr>
  </w:style>
  <w:style w:type="character" w:customStyle="1" w:styleId="Bodytext217pt">
    <w:name w:val="Body text (2) + 17 pt"/>
    <w:aliases w:val="Bold1,Spacing 1 pt Exact"/>
    <w:basedOn w:val="Bodytext2"/>
    <w:uiPriority w:val="99"/>
    <w:rPr>
      <w:b/>
      <w:bCs/>
      <w:spacing w:val="30"/>
      <w:sz w:val="34"/>
      <w:szCs w:val="34"/>
      <w:u w:val="single"/>
    </w:rPr>
  </w:style>
  <w:style w:type="character" w:customStyle="1" w:styleId="Bodytext2Exact1">
    <w:name w:val="Body text (2) Exact1"/>
    <w:basedOn w:val="Bodytext2"/>
    <w:uiPriority w:val="99"/>
    <w:rPr>
      <w:u w:val="single"/>
    </w:rPr>
  </w:style>
  <w:style w:type="character" w:customStyle="1" w:styleId="Bodytext2SegoeUI">
    <w:name w:val="Body text (2) + Segoe UI"/>
    <w:aliases w:val="15 pt1,Spacing -1 pt Exact"/>
    <w:basedOn w:val="Bodytext2"/>
    <w:uiPriority w:val="99"/>
    <w:rPr>
      <w:rFonts w:ascii="Segoe UI" w:hAnsi="Segoe UI" w:cs="Segoe UI"/>
      <w:spacing w:val="-20"/>
      <w:w w:val="100"/>
      <w:sz w:val="30"/>
      <w:szCs w:val="30"/>
      <w:u w:val="single"/>
    </w:rPr>
  </w:style>
  <w:style w:type="character" w:customStyle="1" w:styleId="Heading2">
    <w:name w:val="Heading #2_"/>
    <w:basedOn w:val="DefaultParagraphFont"/>
    <w:link w:val="Heading20"/>
    <w:uiPriority w:val="99"/>
    <w:rPr>
      <w:rFonts w:ascii="Segoe UI" w:hAnsi="Segoe UI" w:cs="Segoe UI"/>
      <w:b/>
      <w:bCs/>
      <w:i/>
      <w:iCs/>
      <w:sz w:val="26"/>
      <w:szCs w:val="26"/>
      <w:u w:val="none"/>
    </w:rPr>
  </w:style>
  <w:style w:type="character" w:customStyle="1" w:styleId="Bodytext3">
    <w:name w:val="Body text (3)_"/>
    <w:basedOn w:val="DefaultParagraphFont"/>
    <w:link w:val="Bodytext31"/>
    <w:uiPriority w:val="99"/>
    <w:rPr>
      <w:rFonts w:ascii="Times New Roman" w:hAnsi="Times New Roman" w:cs="Times New Roman"/>
      <w:i/>
      <w:iCs/>
      <w:sz w:val="14"/>
      <w:szCs w:val="14"/>
      <w:u w:val="none"/>
    </w:rPr>
  </w:style>
  <w:style w:type="character" w:customStyle="1" w:styleId="Bodytext30">
    <w:name w:val="Body text (3)"/>
    <w:basedOn w:val="Bodytext3"/>
    <w:uiPriority w:val="99"/>
    <w:rPr>
      <w:u w:val="single"/>
    </w:rPr>
  </w:style>
  <w:style w:type="character" w:customStyle="1" w:styleId="Bodytext2Bold">
    <w:name w:val="Body text (2) + Bold"/>
    <w:basedOn w:val="Bodytext2"/>
    <w:uiPriority w:val="99"/>
    <w:rPr>
      <w:b/>
      <w:bCs/>
    </w:rPr>
  </w:style>
  <w:style w:type="character" w:customStyle="1" w:styleId="Bodytext5Bold">
    <w:name w:val="Body text (5) + Bold"/>
    <w:aliases w:val="Not Italic1"/>
    <w:basedOn w:val="Bodytext5"/>
    <w:uiPriority w:val="99"/>
    <w:rPr>
      <w:b/>
      <w:bCs/>
    </w:rPr>
  </w:style>
  <w:style w:type="character" w:customStyle="1" w:styleId="Bodytext712pt">
    <w:name w:val="Body text (7) + 12 pt"/>
    <w:aliases w:val="Not Bold1,Italic1,Scale 70%"/>
    <w:basedOn w:val="Bodytext7"/>
    <w:uiPriority w:val="99"/>
    <w:rPr>
      <w:i/>
      <w:iCs/>
      <w:w w:val="70"/>
      <w:sz w:val="24"/>
      <w:szCs w:val="24"/>
    </w:rPr>
  </w:style>
  <w:style w:type="character" w:customStyle="1" w:styleId="PicturecaptionExact">
    <w:name w:val="Picture caption Exact"/>
    <w:basedOn w:val="DefaultParagraphFont"/>
    <w:link w:val="Picturecaption"/>
    <w:uiPriority w:val="99"/>
    <w:rPr>
      <w:rFonts w:ascii="Times New Roman" w:hAnsi="Times New Roman" w:cs="Times New Roman"/>
      <w:u w:val="none"/>
    </w:rPr>
  </w:style>
  <w:style w:type="character" w:customStyle="1" w:styleId="Bodytext20">
    <w:name w:val="Body text (2)"/>
    <w:basedOn w:val="Bodytext2"/>
    <w:uiPriority w:val="99"/>
    <w:rPr>
      <w:u w:val="single"/>
    </w:rPr>
  </w:style>
  <w:style w:type="paragraph" w:customStyle="1" w:styleId="Headerorfooter1">
    <w:name w:val="Header or footer1"/>
    <w:basedOn w:val="Normal"/>
    <w:link w:val="Headerorfooter"/>
    <w:uiPriority w:val="99"/>
    <w:pPr>
      <w:shd w:val="clear" w:color="auto" w:fill="FFFFFF"/>
      <w:spacing w:line="240" w:lineRule="atLeast"/>
    </w:pPr>
    <w:rPr>
      <w:rFonts w:ascii="Segoe UI" w:hAnsi="Segoe UI" w:cs="Segoe UI"/>
      <w:i/>
      <w:iCs/>
      <w:color w:val="auto"/>
      <w:sz w:val="13"/>
      <w:szCs w:val="13"/>
      <w:lang w:eastAsia="en-PH"/>
    </w:rPr>
  </w:style>
  <w:style w:type="paragraph" w:customStyle="1" w:styleId="Heading20">
    <w:name w:val="Heading #2"/>
    <w:basedOn w:val="Normal"/>
    <w:link w:val="Heading2"/>
    <w:uiPriority w:val="99"/>
    <w:pPr>
      <w:shd w:val="clear" w:color="auto" w:fill="FFFFFF"/>
      <w:spacing w:line="230" w:lineRule="exact"/>
      <w:jc w:val="both"/>
      <w:outlineLvl w:val="1"/>
    </w:pPr>
    <w:rPr>
      <w:rFonts w:ascii="Segoe UI" w:hAnsi="Segoe UI" w:cs="Segoe UI"/>
      <w:b/>
      <w:bCs/>
      <w:i/>
      <w:iCs/>
      <w:color w:val="auto"/>
      <w:sz w:val="26"/>
      <w:szCs w:val="26"/>
      <w:lang w:eastAsia="en-PH"/>
    </w:rPr>
  </w:style>
  <w:style w:type="paragraph" w:customStyle="1" w:styleId="Bodytext31">
    <w:name w:val="Body text (3)1"/>
    <w:basedOn w:val="Normal"/>
    <w:link w:val="Bodytext3"/>
    <w:uiPriority w:val="99"/>
    <w:pPr>
      <w:shd w:val="clear" w:color="auto" w:fill="FFFFFF"/>
      <w:spacing w:line="240" w:lineRule="atLeast"/>
    </w:pPr>
    <w:rPr>
      <w:rFonts w:ascii="Times New Roman" w:hAnsi="Times New Roman" w:cs="Times New Roman"/>
      <w:i/>
      <w:iCs/>
      <w:color w:val="auto"/>
      <w:sz w:val="14"/>
      <w:szCs w:val="14"/>
      <w:lang w:eastAsia="en-PH"/>
    </w:rPr>
  </w:style>
  <w:style w:type="paragraph" w:customStyle="1" w:styleId="Bodytext21">
    <w:name w:val="Body text (2)1"/>
    <w:basedOn w:val="Normal"/>
    <w:link w:val="Bodytext2"/>
    <w:uiPriority w:val="99"/>
    <w:pPr>
      <w:shd w:val="clear" w:color="auto" w:fill="FFFFFF"/>
      <w:spacing w:line="240" w:lineRule="atLeast"/>
      <w:ind w:hanging="360"/>
    </w:pPr>
    <w:rPr>
      <w:rFonts w:ascii="Times New Roman" w:hAnsi="Times New Roman" w:cs="Times New Roman"/>
      <w:color w:val="auto"/>
      <w:lang w:eastAsia="en-PH"/>
    </w:rPr>
  </w:style>
  <w:style w:type="paragraph" w:customStyle="1" w:styleId="Heading1">
    <w:name w:val="Heading #1"/>
    <w:basedOn w:val="Normal"/>
    <w:link w:val="Heading1Exact"/>
    <w:uiPriority w:val="99"/>
    <w:pPr>
      <w:shd w:val="clear" w:color="auto" w:fill="FFFFFF"/>
      <w:spacing w:line="240" w:lineRule="atLeast"/>
      <w:outlineLvl w:val="0"/>
    </w:pPr>
    <w:rPr>
      <w:rFonts w:ascii="Times New Roman" w:hAnsi="Times New Roman" w:cs="Times New Roman"/>
      <w:b/>
      <w:bCs/>
      <w:color w:val="auto"/>
      <w:spacing w:val="30"/>
      <w:sz w:val="36"/>
      <w:szCs w:val="36"/>
      <w:lang w:eastAsia="en-PH"/>
    </w:rPr>
  </w:style>
  <w:style w:type="paragraph" w:customStyle="1" w:styleId="Bodytext40">
    <w:name w:val="Body text (4)"/>
    <w:basedOn w:val="Normal"/>
    <w:link w:val="Bodytext4"/>
    <w:uiPriority w:val="99"/>
    <w:pPr>
      <w:shd w:val="clear" w:color="auto" w:fill="FFFFFF"/>
      <w:spacing w:before="420" w:after="240" w:line="278" w:lineRule="exact"/>
    </w:pPr>
    <w:rPr>
      <w:rFonts w:ascii="Times New Roman" w:hAnsi="Times New Roman" w:cs="Times New Roman"/>
      <w:b/>
      <w:bCs/>
      <w:color w:val="auto"/>
      <w:lang w:eastAsia="en-PH"/>
    </w:rPr>
  </w:style>
  <w:style w:type="paragraph" w:customStyle="1" w:styleId="Heading31">
    <w:name w:val="Heading #31"/>
    <w:basedOn w:val="Normal"/>
    <w:link w:val="Heading3"/>
    <w:uiPriority w:val="99"/>
    <w:pPr>
      <w:shd w:val="clear" w:color="auto" w:fill="FFFFFF"/>
      <w:spacing w:after="420" w:line="240" w:lineRule="atLeast"/>
      <w:jc w:val="center"/>
      <w:outlineLvl w:val="2"/>
    </w:pPr>
    <w:rPr>
      <w:rFonts w:ascii="Times New Roman" w:hAnsi="Times New Roman" w:cs="Times New Roman"/>
      <w:b/>
      <w:bCs/>
      <w:color w:val="auto"/>
      <w:lang w:eastAsia="en-PH"/>
    </w:rPr>
  </w:style>
  <w:style w:type="paragraph" w:customStyle="1" w:styleId="Bodytext50">
    <w:name w:val="Body text (5)"/>
    <w:basedOn w:val="Normal"/>
    <w:link w:val="Bodytext5"/>
    <w:uiPriority w:val="99"/>
    <w:pPr>
      <w:shd w:val="clear" w:color="auto" w:fill="FFFFFF"/>
      <w:spacing w:before="240" w:after="240" w:line="278" w:lineRule="exact"/>
      <w:ind w:firstLine="700"/>
      <w:jc w:val="both"/>
    </w:pPr>
    <w:rPr>
      <w:rFonts w:ascii="Times New Roman" w:hAnsi="Times New Roman" w:cs="Times New Roman"/>
      <w:i/>
      <w:iCs/>
      <w:color w:val="auto"/>
      <w:lang w:eastAsia="en-PH"/>
    </w:rPr>
  </w:style>
  <w:style w:type="paragraph" w:customStyle="1" w:styleId="Bodytext60">
    <w:name w:val="Body text (6)"/>
    <w:basedOn w:val="Normal"/>
    <w:link w:val="Bodytext6"/>
    <w:uiPriority w:val="99"/>
    <w:pPr>
      <w:shd w:val="clear" w:color="auto" w:fill="FFFFFF"/>
      <w:spacing w:before="1080" w:after="240" w:line="240" w:lineRule="atLeast"/>
      <w:jc w:val="center"/>
    </w:pPr>
    <w:rPr>
      <w:rFonts w:ascii="Times New Roman" w:hAnsi="Times New Roman" w:cs="Times New Roman"/>
      <w:i/>
      <w:iCs/>
      <w:color w:val="auto"/>
      <w:w w:val="70"/>
      <w:lang w:eastAsia="en-PH"/>
    </w:rPr>
  </w:style>
  <w:style w:type="paragraph" w:customStyle="1" w:styleId="Bodytext70">
    <w:name w:val="Body text (7)"/>
    <w:basedOn w:val="Normal"/>
    <w:link w:val="Bodytext7"/>
    <w:uiPriority w:val="99"/>
    <w:pPr>
      <w:shd w:val="clear" w:color="auto" w:fill="FFFFFF"/>
      <w:spacing w:before="240" w:line="240" w:lineRule="atLeast"/>
      <w:jc w:val="both"/>
    </w:pPr>
    <w:rPr>
      <w:rFonts w:ascii="Times New Roman" w:hAnsi="Times New Roman" w:cs="Times New Roman"/>
      <w:b/>
      <w:bCs/>
      <w:color w:val="auto"/>
      <w:sz w:val="17"/>
      <w:szCs w:val="17"/>
      <w:lang w:eastAsia="en-PH"/>
    </w:rPr>
  </w:style>
  <w:style w:type="paragraph" w:customStyle="1" w:styleId="Picturecaption2">
    <w:name w:val="Picture caption (2)"/>
    <w:basedOn w:val="Normal"/>
    <w:link w:val="Picturecaption2Exact"/>
    <w:uiPriority w:val="99"/>
    <w:pPr>
      <w:shd w:val="clear" w:color="auto" w:fill="FFFFFF"/>
      <w:spacing w:line="240" w:lineRule="atLeast"/>
    </w:pPr>
    <w:rPr>
      <w:rFonts w:ascii="Times New Roman" w:hAnsi="Times New Roman" w:cs="Times New Roman"/>
      <w:b/>
      <w:bCs/>
      <w:color w:val="auto"/>
      <w:lang w:eastAsia="en-PH"/>
    </w:rPr>
  </w:style>
  <w:style w:type="paragraph" w:customStyle="1" w:styleId="Bodytext80">
    <w:name w:val="Body text (8)"/>
    <w:basedOn w:val="Normal"/>
    <w:link w:val="Bodytext8"/>
    <w:uiPriority w:val="99"/>
    <w:pPr>
      <w:shd w:val="clear" w:color="auto" w:fill="FFFFFF"/>
      <w:spacing w:before="360" w:after="6180" w:line="240" w:lineRule="atLeast"/>
    </w:pPr>
    <w:rPr>
      <w:rFonts w:ascii="Tahoma" w:hAnsi="Tahoma" w:cs="Tahoma"/>
      <w:color w:val="auto"/>
      <w:sz w:val="22"/>
      <w:szCs w:val="22"/>
      <w:lang w:eastAsia="en-PH"/>
    </w:rPr>
  </w:style>
  <w:style w:type="paragraph" w:customStyle="1" w:styleId="Bodytext90">
    <w:name w:val="Body text (9)"/>
    <w:basedOn w:val="Normal"/>
    <w:link w:val="Bodytext9"/>
    <w:uiPriority w:val="99"/>
    <w:pPr>
      <w:shd w:val="clear" w:color="auto" w:fill="FFFFFF"/>
      <w:spacing w:before="6180" w:line="240" w:lineRule="atLeast"/>
    </w:pPr>
    <w:rPr>
      <w:rFonts w:ascii="Tahoma" w:hAnsi="Tahoma" w:cs="Tahoma"/>
      <w:color w:val="auto"/>
      <w:sz w:val="10"/>
      <w:szCs w:val="10"/>
      <w:lang w:eastAsia="en-PH"/>
    </w:rPr>
  </w:style>
  <w:style w:type="paragraph" w:customStyle="1" w:styleId="Bodytext100">
    <w:name w:val="Body text (10)"/>
    <w:basedOn w:val="Normal"/>
    <w:link w:val="Bodytext10"/>
    <w:uiPriority w:val="99"/>
    <w:pPr>
      <w:shd w:val="clear" w:color="auto" w:fill="FFFFFF"/>
      <w:spacing w:line="240" w:lineRule="atLeast"/>
    </w:pPr>
    <w:rPr>
      <w:rFonts w:ascii="Times New Roman" w:hAnsi="Times New Roman" w:cs="Times New Roman"/>
      <w:color w:val="auto"/>
      <w:sz w:val="11"/>
      <w:szCs w:val="11"/>
      <w:lang w:eastAsia="en-PH"/>
    </w:rPr>
  </w:style>
  <w:style w:type="paragraph" w:customStyle="1" w:styleId="Picturecaption">
    <w:name w:val="Picture caption"/>
    <w:basedOn w:val="Normal"/>
    <w:link w:val="PicturecaptionExact"/>
    <w:uiPriority w:val="99"/>
    <w:pPr>
      <w:shd w:val="clear" w:color="auto" w:fill="FFFFFF"/>
      <w:spacing w:line="240" w:lineRule="atLeast"/>
    </w:pPr>
    <w:rPr>
      <w:rFonts w:ascii="Times New Roman" w:hAnsi="Times New Roman" w:cs="Times New Roman"/>
      <w:color w:val="auto"/>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phil@webmail.csc.gov.ph" TargetMode="External"/><Relationship Id="rId13" Type="http://schemas.openxmlformats.org/officeDocument/2006/relationships/hyperlink" Target="http://www.csc.gov.ph" TargetMode="External"/><Relationship Id="rId18" Type="http://schemas.openxmlformats.org/officeDocument/2006/relationships/hyperlink" Target="http://www.gov.p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scphil@webmail.csc.gov.ph"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sc.gov.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1946</Words>
  <Characters>11093</Characters>
  <Application>Microsoft Office Word</Application>
  <DocSecurity>0</DocSecurity>
  <Lines>92</Lines>
  <Paragraphs>26</Paragraphs>
  <ScaleCrop>false</ScaleCrop>
  <Company>Hewlett-Packard</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2015-11-20T21:30:00Z</dcterms:created>
  <dcterms:modified xsi:type="dcterms:W3CDTF">2015-11-20T21:30:00Z</dcterms:modified>
</cp:coreProperties>
</file>